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57D1" w:rsidRDefault="0040644A">
      <w:pPr>
        <w:pStyle w:val="Corpsdetexte"/>
        <w:ind w:left="104"/>
        <w:rPr>
          <w:rFonts w:ascii="Times New Roman"/>
          <w:i w:val="0"/>
          <w:sz w:val="20"/>
        </w:rPr>
      </w:pPr>
      <w:r>
        <w:rPr>
          <w:rFonts w:ascii="Times New Roman"/>
          <w:i w:val="0"/>
          <w:noProof/>
          <w:sz w:val="20"/>
          <w:lang w:val="fr-BE" w:eastAsia="fr-BE"/>
        </w:rPr>
        <mc:AlternateContent>
          <mc:Choice Requires="wps">
            <w:drawing>
              <wp:inline distT="0" distB="0" distL="0" distR="0">
                <wp:extent cx="6788785" cy="1045210"/>
                <wp:effectExtent l="12065" t="6350" r="9525" b="571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1045210"/>
                        </a:xfrm>
                        <a:prstGeom prst="rect">
                          <a:avLst/>
                        </a:prstGeom>
                        <a:noFill/>
                        <a:ln w="59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57D1" w:rsidRDefault="0040644A">
                            <w:pPr>
                              <w:spacing w:before="19"/>
                              <w:ind w:left="134" w:right="134"/>
                              <w:jc w:val="center"/>
                              <w:rPr>
                                <w:sz w:val="24"/>
                              </w:rPr>
                            </w:pPr>
                            <w:r>
                              <w:rPr>
                                <w:sz w:val="24"/>
                              </w:rPr>
                              <w:t>Formulaire de choix dans l’enseignement primaire</w:t>
                            </w:r>
                            <w:r>
                              <w:rPr>
                                <w:sz w:val="24"/>
                                <w:vertAlign w:val="superscript"/>
                              </w:rPr>
                              <w:t>1</w:t>
                            </w:r>
                          </w:p>
                          <w:p w:rsidR="009B57D1" w:rsidRDefault="0040644A">
                            <w:pPr>
                              <w:spacing w:before="235" w:line="344" w:lineRule="exact"/>
                              <w:ind w:left="134" w:right="131"/>
                              <w:jc w:val="center"/>
                              <w:rPr>
                                <w:b/>
                                <w:i/>
                                <w:sz w:val="29"/>
                              </w:rPr>
                            </w:pPr>
                            <w:r>
                              <w:rPr>
                                <w:b/>
                                <w:i/>
                                <w:sz w:val="29"/>
                              </w:rPr>
                              <w:t>Cours de religion – Cours de morale non confessionnelle -</w:t>
                            </w:r>
                          </w:p>
                          <w:p w:rsidR="009B57D1" w:rsidRDefault="0040644A">
                            <w:pPr>
                              <w:spacing w:line="342" w:lineRule="exact"/>
                              <w:ind w:left="134" w:right="134"/>
                              <w:jc w:val="center"/>
                              <w:rPr>
                                <w:b/>
                                <w:i/>
                                <w:sz w:val="29"/>
                              </w:rPr>
                            </w:pPr>
                            <w:r>
                              <w:rPr>
                                <w:b/>
                                <w:i/>
                                <w:sz w:val="29"/>
                              </w:rPr>
                              <w:t>Cours de philosophie et de citoyenneté</w:t>
                            </w:r>
                          </w:p>
                          <w:p w:rsidR="009B57D1" w:rsidRDefault="0040644A">
                            <w:pPr>
                              <w:spacing w:line="192" w:lineRule="exact"/>
                              <w:ind w:left="134" w:right="78"/>
                              <w:jc w:val="center"/>
                              <w:rPr>
                                <w:sz w:val="16"/>
                              </w:rPr>
                            </w:pPr>
                            <w:r>
                              <w:rPr>
                                <w:sz w:val="16"/>
                              </w:rPr>
                              <w:t>(2</w:t>
                            </w:r>
                            <w:r>
                              <w:rPr>
                                <w:sz w:val="16"/>
                                <w:vertAlign w:val="superscript"/>
                              </w:rPr>
                              <w:t>ème</w:t>
                            </w:r>
                            <w:r>
                              <w:rPr>
                                <w:sz w:val="16"/>
                              </w:rPr>
                              <w:t xml:space="preserve"> période correspondant à la dispense du cours de religion et de morale non confessionnelle)</w:t>
                            </w:r>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6" o:spid="_x0000_s1026" type="#_x0000_t202" style="width:534.55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" filled="f" strokeweight=".16656mm">
                <v:textbox inset="0,0,0,0">
                  <w:txbxContent>
                    <w:p w:rsidR="009B57D1" w:rsidRDefault="0040644A">
                      <w:pPr>
                        <w:spacing w:before="19"/>
                        <w:ind w:left="134" w:right="134"/>
                        <w:jc w:val="center"/>
                        <w:rPr>
                          <w:sz w:val="24"/>
                        </w:rPr>
                      </w:pPr>
                      <w:r>
                        <w:rPr>
                          <w:sz w:val="24"/>
                        </w:rPr>
                        <w:t>Formulaire de choix dans l’enseignement primaire</w:t>
                      </w:r>
                      <w:r>
                        <w:rPr>
                          <w:sz w:val="24"/>
                          <w:vertAlign w:val="superscript"/>
                        </w:rPr>
                        <w:t>1</w:t>
                      </w:r>
                    </w:p>
                    <w:p w:rsidR="009B57D1" w:rsidRDefault="0040644A">
                      <w:pPr>
                        <w:spacing w:before="235" w:line="344" w:lineRule="exact"/>
                        <w:ind w:left="134" w:right="131"/>
                        <w:jc w:val="center"/>
                        <w:rPr>
                          <w:b/>
                          <w:i/>
                          <w:sz w:val="29"/>
                        </w:rPr>
                      </w:pPr>
                      <w:r>
                        <w:rPr>
                          <w:b/>
                          <w:i/>
                          <w:sz w:val="29"/>
                        </w:rPr>
                        <w:t>Cours de religion – Cours de morale non confessionnelle -</w:t>
                      </w:r>
                    </w:p>
                    <w:p w:rsidR="009B57D1" w:rsidRDefault="0040644A">
                      <w:pPr>
                        <w:spacing w:line="342" w:lineRule="exact"/>
                        <w:ind w:left="134" w:right="134"/>
                        <w:jc w:val="center"/>
                        <w:rPr>
                          <w:b/>
                          <w:i/>
                          <w:sz w:val="29"/>
                        </w:rPr>
                      </w:pPr>
                      <w:r>
                        <w:rPr>
                          <w:b/>
                          <w:i/>
                          <w:sz w:val="29"/>
                        </w:rPr>
                        <w:t>Cours de philosophie et de citoyenneté</w:t>
                      </w:r>
                    </w:p>
                    <w:p w:rsidR="009B57D1" w:rsidRDefault="0040644A">
                      <w:pPr>
                        <w:spacing w:line="192" w:lineRule="exact"/>
                        <w:ind w:left="134" w:right="78"/>
                        <w:jc w:val="center"/>
                        <w:rPr>
                          <w:sz w:val="16"/>
                        </w:rPr>
                      </w:pPr>
                      <w:r>
                        <w:rPr>
                          <w:sz w:val="16"/>
                        </w:rPr>
                        <w:t>(2</w:t>
                      </w:r>
                      <w:r>
                        <w:rPr>
                          <w:sz w:val="16"/>
                          <w:vertAlign w:val="superscript"/>
                        </w:rPr>
                        <w:t>ème</w:t>
                      </w:r>
                      <w:r>
                        <w:rPr>
                          <w:sz w:val="16"/>
                        </w:rPr>
                        <w:t xml:space="preserve"> période correspondant à la dispense du cours de religion et de morale non confessionnelle)</w:t>
                      </w:r>
                    </w:p>
                  </w:txbxContent>
                </v:textbox>
                <w10:anchorlock/>
              </v:shape>
            </w:pict>
          </mc:Fallback>
        </mc:AlternateContent>
      </w:r>
    </w:p>
    <w:p w:rsidR="009B57D1" w:rsidRDefault="009B57D1">
      <w:pPr>
        <w:pStyle w:val="Corpsdetexte"/>
        <w:rPr>
          <w:rFonts w:ascii="Times New Roman"/>
          <w:i w:val="0"/>
          <w:sz w:val="20"/>
        </w:rPr>
      </w:pPr>
    </w:p>
    <w:p w:rsidR="009B57D1" w:rsidRDefault="009B57D1">
      <w:pPr>
        <w:pStyle w:val="Corpsdetexte"/>
        <w:rPr>
          <w:rFonts w:ascii="Times New Roman"/>
          <w:i w:val="0"/>
          <w:sz w:val="20"/>
        </w:rPr>
      </w:pPr>
    </w:p>
    <w:p w:rsidR="009B57D1" w:rsidRDefault="009B57D1">
      <w:pPr>
        <w:pStyle w:val="Corpsdetexte"/>
        <w:spacing w:before="7"/>
        <w:rPr>
          <w:rFonts w:ascii="Times New Roman"/>
          <w:i w:val="0"/>
          <w:sz w:val="18"/>
        </w:rPr>
      </w:pPr>
    </w:p>
    <w:p w:rsidR="009B57D1" w:rsidRDefault="0040644A">
      <w:pPr>
        <w:pStyle w:val="Corpsdetexte"/>
        <w:spacing w:before="113" w:line="228" w:lineRule="auto"/>
        <w:ind w:left="220" w:right="8780"/>
      </w:pPr>
      <w:r>
        <w:rPr>
          <w:w w:val="95"/>
        </w:rPr>
        <w:t xml:space="preserve">Madame, Monsieur, </w:t>
      </w:r>
      <w:r>
        <w:t>Chers Parents,</w:t>
      </w:r>
    </w:p>
    <w:p w:rsidR="009B57D1" w:rsidRDefault="009B57D1">
      <w:pPr>
        <w:pStyle w:val="Corpsdetexte"/>
        <w:rPr>
          <w:sz w:val="28"/>
        </w:rPr>
      </w:pPr>
    </w:p>
    <w:p w:rsidR="009B57D1" w:rsidRDefault="009B57D1">
      <w:pPr>
        <w:pStyle w:val="Corpsdetexte"/>
        <w:spacing w:before="1"/>
        <w:rPr>
          <w:sz w:val="38"/>
        </w:rPr>
      </w:pPr>
    </w:p>
    <w:p w:rsidR="009B57D1" w:rsidRDefault="0040644A">
      <w:pPr>
        <w:pStyle w:val="Corpsdetexte"/>
        <w:spacing w:line="230" w:lineRule="auto"/>
        <w:ind w:left="220" w:right="221"/>
        <w:jc w:val="both"/>
      </w:pPr>
      <w:r>
        <w:t>La</w:t>
      </w:r>
      <w:r>
        <w:rPr>
          <w:spacing w:val="-30"/>
        </w:rPr>
        <w:t xml:space="preserve"> </w:t>
      </w:r>
      <w:r>
        <w:t>Constitution</w:t>
      </w:r>
      <w:r>
        <w:rPr>
          <w:spacing w:val="-28"/>
        </w:rPr>
        <w:t xml:space="preserve"> </w:t>
      </w:r>
      <w:r>
        <w:t>donne</w:t>
      </w:r>
      <w:r>
        <w:rPr>
          <w:spacing w:val="-28"/>
        </w:rPr>
        <w:t xml:space="preserve"> </w:t>
      </w:r>
      <w:r>
        <w:t>aux</w:t>
      </w:r>
      <w:r>
        <w:rPr>
          <w:spacing w:val="-30"/>
        </w:rPr>
        <w:t xml:space="preserve"> </w:t>
      </w:r>
      <w:r>
        <w:t>parents,</w:t>
      </w:r>
      <w:r>
        <w:rPr>
          <w:spacing w:val="-28"/>
        </w:rPr>
        <w:t xml:space="preserve"> </w:t>
      </w:r>
      <w:r>
        <w:t>ou</w:t>
      </w:r>
      <w:r>
        <w:rPr>
          <w:spacing w:val="-30"/>
        </w:rPr>
        <w:t xml:space="preserve"> </w:t>
      </w:r>
      <w:r>
        <w:t>à</w:t>
      </w:r>
      <w:r>
        <w:rPr>
          <w:spacing w:val="-28"/>
        </w:rPr>
        <w:t xml:space="preserve"> </w:t>
      </w:r>
      <w:r>
        <w:t>la</w:t>
      </w:r>
      <w:r>
        <w:rPr>
          <w:spacing w:val="-28"/>
        </w:rPr>
        <w:t xml:space="preserve"> </w:t>
      </w:r>
      <w:r>
        <w:t>personne</w:t>
      </w:r>
      <w:r>
        <w:rPr>
          <w:spacing w:val="-29"/>
        </w:rPr>
        <w:t xml:space="preserve"> </w:t>
      </w:r>
      <w:r>
        <w:t>investie</w:t>
      </w:r>
      <w:r>
        <w:rPr>
          <w:spacing w:val="-28"/>
        </w:rPr>
        <w:t xml:space="preserve"> </w:t>
      </w:r>
      <w:r>
        <w:t>de</w:t>
      </w:r>
      <w:r>
        <w:rPr>
          <w:spacing w:val="-28"/>
        </w:rPr>
        <w:t xml:space="preserve"> </w:t>
      </w:r>
      <w:r>
        <w:t>l'autorité</w:t>
      </w:r>
      <w:r>
        <w:rPr>
          <w:spacing w:val="-30"/>
        </w:rPr>
        <w:t xml:space="preserve"> </w:t>
      </w:r>
      <w:r>
        <w:t>parentale,</w:t>
      </w:r>
      <w:r>
        <w:rPr>
          <w:spacing w:val="-29"/>
        </w:rPr>
        <w:t xml:space="preserve"> </w:t>
      </w:r>
      <w:r>
        <w:t>la</w:t>
      </w:r>
      <w:r>
        <w:rPr>
          <w:spacing w:val="-28"/>
        </w:rPr>
        <w:t xml:space="preserve"> </w:t>
      </w:r>
      <w:r>
        <w:t>possibilité</w:t>
      </w:r>
      <w:r>
        <w:rPr>
          <w:spacing w:val="-30"/>
        </w:rPr>
        <w:t xml:space="preserve"> </w:t>
      </w:r>
      <w:r>
        <w:t>de</w:t>
      </w:r>
      <w:r>
        <w:rPr>
          <w:spacing w:val="-28"/>
        </w:rPr>
        <w:t xml:space="preserve"> </w:t>
      </w:r>
      <w:r>
        <w:t>choisir pour leur enfant entre le cours de morale non confessionnelle et les cours de religion catholique, protestante, orthodoxe, israélite et islamique. Vous pouvez également demander que votre enfant soit dispensé</w:t>
      </w:r>
      <w:r>
        <w:rPr>
          <w:spacing w:val="-25"/>
        </w:rPr>
        <w:t xml:space="preserve"> </w:t>
      </w:r>
      <w:r>
        <w:t>de</w:t>
      </w:r>
      <w:r>
        <w:rPr>
          <w:spacing w:val="-25"/>
        </w:rPr>
        <w:t xml:space="preserve"> </w:t>
      </w:r>
      <w:r>
        <w:t>suivre</w:t>
      </w:r>
      <w:r>
        <w:rPr>
          <w:spacing w:val="-23"/>
        </w:rPr>
        <w:t xml:space="preserve"> </w:t>
      </w:r>
      <w:r>
        <w:t>l’un</w:t>
      </w:r>
      <w:r>
        <w:rPr>
          <w:spacing w:val="-24"/>
        </w:rPr>
        <w:t xml:space="preserve"> </w:t>
      </w:r>
      <w:r>
        <w:t>de</w:t>
      </w:r>
      <w:r>
        <w:rPr>
          <w:spacing w:val="-25"/>
        </w:rPr>
        <w:t xml:space="preserve"> </w:t>
      </w:r>
      <w:r>
        <w:t>ces</w:t>
      </w:r>
      <w:r>
        <w:rPr>
          <w:spacing w:val="-24"/>
        </w:rPr>
        <w:t xml:space="preserve"> </w:t>
      </w:r>
      <w:r>
        <w:t>cours</w:t>
      </w:r>
      <w:r>
        <w:rPr>
          <w:vertAlign w:val="superscript"/>
        </w:rPr>
        <w:t>2</w:t>
      </w:r>
      <w:r>
        <w:t>.</w:t>
      </w:r>
      <w:r>
        <w:rPr>
          <w:spacing w:val="-25"/>
        </w:rPr>
        <w:t xml:space="preserve"> </w:t>
      </w:r>
      <w:r>
        <w:t>Dans</w:t>
      </w:r>
      <w:r>
        <w:rPr>
          <w:spacing w:val="-24"/>
        </w:rPr>
        <w:t xml:space="preserve"> </w:t>
      </w:r>
      <w:r>
        <w:t>ce</w:t>
      </w:r>
      <w:r>
        <w:rPr>
          <w:spacing w:val="-25"/>
        </w:rPr>
        <w:t xml:space="preserve"> </w:t>
      </w:r>
      <w:r>
        <w:t>cas,</w:t>
      </w:r>
      <w:r>
        <w:rPr>
          <w:spacing w:val="-25"/>
        </w:rPr>
        <w:t xml:space="preserve"> </w:t>
      </w:r>
      <w:r>
        <w:t>l’horaire</w:t>
      </w:r>
      <w:r>
        <w:rPr>
          <w:spacing w:val="-24"/>
        </w:rPr>
        <w:t xml:space="preserve"> </w:t>
      </w:r>
      <w:r>
        <w:t>de</w:t>
      </w:r>
      <w:r>
        <w:rPr>
          <w:spacing w:val="-24"/>
        </w:rPr>
        <w:t xml:space="preserve"> </w:t>
      </w:r>
      <w:r>
        <w:t>l’élève</w:t>
      </w:r>
      <w:r>
        <w:rPr>
          <w:spacing w:val="-23"/>
        </w:rPr>
        <w:t xml:space="preserve"> </w:t>
      </w:r>
      <w:r>
        <w:t>comprendra</w:t>
      </w:r>
      <w:r>
        <w:rPr>
          <w:spacing w:val="-25"/>
        </w:rPr>
        <w:t xml:space="preserve"> </w:t>
      </w:r>
      <w:r>
        <w:t>une</w:t>
      </w:r>
      <w:r>
        <w:rPr>
          <w:spacing w:val="-24"/>
        </w:rPr>
        <w:t xml:space="preserve"> </w:t>
      </w:r>
      <w:r>
        <w:t>seconde</w:t>
      </w:r>
      <w:r>
        <w:rPr>
          <w:spacing w:val="-23"/>
        </w:rPr>
        <w:t xml:space="preserve"> </w:t>
      </w:r>
      <w:r>
        <w:t>période</w:t>
      </w:r>
      <w:r>
        <w:rPr>
          <w:spacing w:val="-24"/>
        </w:rPr>
        <w:t xml:space="preserve"> </w:t>
      </w:r>
      <w:r>
        <w:t>du cours</w:t>
      </w:r>
      <w:r>
        <w:rPr>
          <w:spacing w:val="-30"/>
        </w:rPr>
        <w:t xml:space="preserve"> </w:t>
      </w:r>
      <w:r>
        <w:t>de</w:t>
      </w:r>
      <w:r>
        <w:rPr>
          <w:spacing w:val="-31"/>
        </w:rPr>
        <w:t xml:space="preserve"> </w:t>
      </w:r>
      <w:r>
        <w:t>philosophie</w:t>
      </w:r>
      <w:r>
        <w:rPr>
          <w:spacing w:val="-30"/>
        </w:rPr>
        <w:t xml:space="preserve"> </w:t>
      </w:r>
      <w:r>
        <w:t>et</w:t>
      </w:r>
      <w:r>
        <w:rPr>
          <w:spacing w:val="-29"/>
        </w:rPr>
        <w:t xml:space="preserve"> </w:t>
      </w:r>
      <w:r>
        <w:t>de</w:t>
      </w:r>
      <w:r>
        <w:rPr>
          <w:spacing w:val="-31"/>
        </w:rPr>
        <w:t xml:space="preserve"> </w:t>
      </w:r>
      <w:r>
        <w:t>citoyenneté.</w:t>
      </w:r>
      <w:r>
        <w:rPr>
          <w:spacing w:val="-30"/>
        </w:rPr>
        <w:t xml:space="preserve"> </w:t>
      </w:r>
      <w:r>
        <w:t>Cette</w:t>
      </w:r>
      <w:r>
        <w:rPr>
          <w:spacing w:val="-29"/>
        </w:rPr>
        <w:t xml:space="preserve"> </w:t>
      </w:r>
      <w:r>
        <w:t>deuxième</w:t>
      </w:r>
      <w:r>
        <w:rPr>
          <w:spacing w:val="-30"/>
        </w:rPr>
        <w:t xml:space="preserve"> </w:t>
      </w:r>
      <w:r>
        <w:t>période</w:t>
      </w:r>
      <w:r>
        <w:rPr>
          <w:spacing w:val="-31"/>
        </w:rPr>
        <w:t xml:space="preserve"> </w:t>
      </w:r>
      <w:r>
        <w:t>s’ajoutera</w:t>
      </w:r>
      <w:r>
        <w:rPr>
          <w:spacing w:val="-30"/>
        </w:rPr>
        <w:t xml:space="preserve"> </w:t>
      </w:r>
      <w:r>
        <w:t>à</w:t>
      </w:r>
      <w:r>
        <w:rPr>
          <w:spacing w:val="-30"/>
        </w:rPr>
        <w:t xml:space="preserve"> </w:t>
      </w:r>
      <w:r>
        <w:t>la</w:t>
      </w:r>
      <w:r>
        <w:rPr>
          <w:spacing w:val="-30"/>
        </w:rPr>
        <w:t xml:space="preserve"> </w:t>
      </w:r>
      <w:r>
        <w:t>période</w:t>
      </w:r>
      <w:r>
        <w:rPr>
          <w:spacing w:val="-30"/>
        </w:rPr>
        <w:t xml:space="preserve"> </w:t>
      </w:r>
      <w:r>
        <w:t>de</w:t>
      </w:r>
      <w:r>
        <w:rPr>
          <w:spacing w:val="-31"/>
        </w:rPr>
        <w:t xml:space="preserve"> </w:t>
      </w:r>
      <w:r>
        <w:t>philosophie</w:t>
      </w:r>
      <w:r>
        <w:rPr>
          <w:spacing w:val="-30"/>
        </w:rPr>
        <w:t xml:space="preserve"> </w:t>
      </w:r>
      <w:r>
        <w:t>et</w:t>
      </w:r>
      <w:r>
        <w:rPr>
          <w:spacing w:val="-31"/>
        </w:rPr>
        <w:t xml:space="preserve"> </w:t>
      </w:r>
      <w:r>
        <w:t>de citoyenneté</w:t>
      </w:r>
      <w:r>
        <w:rPr>
          <w:spacing w:val="-10"/>
        </w:rPr>
        <w:t xml:space="preserve"> </w:t>
      </w:r>
      <w:r>
        <w:t>que</w:t>
      </w:r>
      <w:r>
        <w:rPr>
          <w:spacing w:val="-8"/>
        </w:rPr>
        <w:t xml:space="preserve"> </w:t>
      </w:r>
      <w:r>
        <w:t>suivent</w:t>
      </w:r>
      <w:r>
        <w:rPr>
          <w:spacing w:val="-8"/>
        </w:rPr>
        <w:t xml:space="preserve"> </w:t>
      </w:r>
      <w:r>
        <w:t>tous</w:t>
      </w:r>
      <w:r>
        <w:rPr>
          <w:spacing w:val="-8"/>
        </w:rPr>
        <w:t xml:space="preserve"> </w:t>
      </w:r>
      <w:r>
        <w:t>les</w:t>
      </w:r>
      <w:r>
        <w:rPr>
          <w:spacing w:val="-9"/>
        </w:rPr>
        <w:t xml:space="preserve"> </w:t>
      </w:r>
      <w:r>
        <w:t>élèves</w:t>
      </w:r>
      <w:r>
        <w:rPr>
          <w:spacing w:val="-7"/>
        </w:rPr>
        <w:t xml:space="preserve"> </w:t>
      </w:r>
      <w:r>
        <w:t>depuis</w:t>
      </w:r>
      <w:r>
        <w:rPr>
          <w:spacing w:val="-7"/>
        </w:rPr>
        <w:t xml:space="preserve"> </w:t>
      </w:r>
      <w:r>
        <w:t>l’année</w:t>
      </w:r>
      <w:r>
        <w:rPr>
          <w:spacing w:val="-9"/>
        </w:rPr>
        <w:t xml:space="preserve"> </w:t>
      </w:r>
      <w:r>
        <w:t>scolaire</w:t>
      </w:r>
      <w:r>
        <w:rPr>
          <w:spacing w:val="-10"/>
        </w:rPr>
        <w:t xml:space="preserve"> </w:t>
      </w:r>
      <w:r>
        <w:t>2016-2017.</w:t>
      </w:r>
    </w:p>
    <w:p w:rsidR="009B57D1" w:rsidRDefault="009B57D1">
      <w:pPr>
        <w:pStyle w:val="Corpsdetexte"/>
        <w:rPr>
          <w:sz w:val="28"/>
        </w:rPr>
      </w:pPr>
    </w:p>
    <w:p w:rsidR="009B57D1" w:rsidRDefault="0040644A">
      <w:pPr>
        <w:pStyle w:val="Corpsdetexte"/>
        <w:spacing w:before="188" w:line="230" w:lineRule="auto"/>
        <w:ind w:left="220" w:right="224"/>
        <w:jc w:val="both"/>
      </w:pPr>
      <w:r>
        <w:t>Le</w:t>
      </w:r>
      <w:r>
        <w:rPr>
          <w:spacing w:val="-4"/>
        </w:rPr>
        <w:t xml:space="preserve"> </w:t>
      </w:r>
      <w:r>
        <w:t>présent</w:t>
      </w:r>
      <w:r>
        <w:rPr>
          <w:spacing w:val="-4"/>
        </w:rPr>
        <w:t xml:space="preserve"> </w:t>
      </w:r>
      <w:r>
        <w:t>formulaire</w:t>
      </w:r>
      <w:r>
        <w:rPr>
          <w:spacing w:val="-4"/>
        </w:rPr>
        <w:t xml:space="preserve"> </w:t>
      </w:r>
      <w:r>
        <w:t>est</w:t>
      </w:r>
      <w:r>
        <w:rPr>
          <w:spacing w:val="-4"/>
        </w:rPr>
        <w:t xml:space="preserve"> </w:t>
      </w:r>
      <w:r>
        <w:t>distribué</w:t>
      </w:r>
      <w:r>
        <w:rPr>
          <w:spacing w:val="-3"/>
        </w:rPr>
        <w:t xml:space="preserve"> </w:t>
      </w:r>
      <w:r>
        <w:t>durant</w:t>
      </w:r>
      <w:r>
        <w:rPr>
          <w:spacing w:val="-3"/>
        </w:rPr>
        <w:t xml:space="preserve"> </w:t>
      </w:r>
      <w:r>
        <w:t>la</w:t>
      </w:r>
      <w:r>
        <w:rPr>
          <w:spacing w:val="-3"/>
        </w:rPr>
        <w:t xml:space="preserve"> </w:t>
      </w:r>
      <w:r>
        <w:t>première</w:t>
      </w:r>
      <w:r>
        <w:rPr>
          <w:spacing w:val="-4"/>
        </w:rPr>
        <w:t xml:space="preserve"> </w:t>
      </w:r>
      <w:r>
        <w:t>quinzaine</w:t>
      </w:r>
      <w:r>
        <w:rPr>
          <w:spacing w:val="-3"/>
        </w:rPr>
        <w:t xml:space="preserve"> </w:t>
      </w:r>
      <w:r>
        <w:t>du</w:t>
      </w:r>
      <w:r>
        <w:rPr>
          <w:spacing w:val="-3"/>
        </w:rPr>
        <w:t xml:space="preserve"> </w:t>
      </w:r>
      <w:r>
        <w:t>mois</w:t>
      </w:r>
      <w:r>
        <w:rPr>
          <w:spacing w:val="-3"/>
        </w:rPr>
        <w:t xml:space="preserve"> </w:t>
      </w:r>
      <w:r>
        <w:t>de</w:t>
      </w:r>
      <w:r>
        <w:rPr>
          <w:spacing w:val="-4"/>
        </w:rPr>
        <w:t xml:space="preserve"> </w:t>
      </w:r>
      <w:r>
        <w:t>mai</w:t>
      </w:r>
      <w:r>
        <w:rPr>
          <w:spacing w:val="-4"/>
        </w:rPr>
        <w:t xml:space="preserve"> (sauf cette année dû au confinement) </w:t>
      </w:r>
      <w:r>
        <w:t>afin</w:t>
      </w:r>
      <w:r>
        <w:rPr>
          <w:spacing w:val="-3"/>
        </w:rPr>
        <w:t xml:space="preserve"> </w:t>
      </w:r>
      <w:r>
        <w:t>de</w:t>
      </w:r>
      <w:r>
        <w:rPr>
          <w:spacing w:val="-4"/>
        </w:rPr>
        <w:t xml:space="preserve"> </w:t>
      </w:r>
      <w:r>
        <w:t>vous</w:t>
      </w:r>
      <w:r>
        <w:rPr>
          <w:spacing w:val="-2"/>
        </w:rPr>
        <w:t xml:space="preserve"> </w:t>
      </w:r>
      <w:r>
        <w:t>permettre d’exprimer</w:t>
      </w:r>
      <w:r>
        <w:rPr>
          <w:spacing w:val="-29"/>
        </w:rPr>
        <w:t xml:space="preserve"> </w:t>
      </w:r>
      <w:r>
        <w:t>votre</w:t>
      </w:r>
      <w:r>
        <w:rPr>
          <w:spacing w:val="-29"/>
        </w:rPr>
        <w:t xml:space="preserve"> </w:t>
      </w:r>
      <w:r>
        <w:t>choix.</w:t>
      </w:r>
      <w:r>
        <w:rPr>
          <w:spacing w:val="-27"/>
        </w:rPr>
        <w:t xml:space="preserve"> </w:t>
      </w:r>
      <w:r>
        <w:t>Vous</w:t>
      </w:r>
      <w:r>
        <w:rPr>
          <w:spacing w:val="-28"/>
        </w:rPr>
        <w:t xml:space="preserve"> </w:t>
      </w:r>
      <w:r>
        <w:t>êtes</w:t>
      </w:r>
      <w:r>
        <w:rPr>
          <w:spacing w:val="-28"/>
        </w:rPr>
        <w:t xml:space="preserve"> </w:t>
      </w:r>
      <w:r>
        <w:t>invités</w:t>
      </w:r>
      <w:r>
        <w:rPr>
          <w:spacing w:val="-29"/>
        </w:rPr>
        <w:t xml:space="preserve"> </w:t>
      </w:r>
      <w:r>
        <w:t>à</w:t>
      </w:r>
      <w:r>
        <w:rPr>
          <w:spacing w:val="-28"/>
        </w:rPr>
        <w:t xml:space="preserve"> </w:t>
      </w:r>
      <w:r>
        <w:t>le</w:t>
      </w:r>
      <w:r>
        <w:rPr>
          <w:spacing w:val="-27"/>
        </w:rPr>
        <w:t xml:space="preserve"> </w:t>
      </w:r>
      <w:r>
        <w:t>compléter,</w:t>
      </w:r>
      <w:r>
        <w:rPr>
          <w:spacing w:val="-30"/>
        </w:rPr>
        <w:t xml:space="preserve"> </w:t>
      </w:r>
      <w:r>
        <w:t>à</w:t>
      </w:r>
      <w:r>
        <w:rPr>
          <w:spacing w:val="-27"/>
        </w:rPr>
        <w:t xml:space="preserve"> </w:t>
      </w:r>
      <w:r>
        <w:t>le</w:t>
      </w:r>
      <w:r>
        <w:rPr>
          <w:spacing w:val="-29"/>
        </w:rPr>
        <w:t xml:space="preserve"> </w:t>
      </w:r>
      <w:r>
        <w:t>signer</w:t>
      </w:r>
      <w:r>
        <w:rPr>
          <w:spacing w:val="-28"/>
        </w:rPr>
        <w:t xml:space="preserve"> </w:t>
      </w:r>
      <w:r>
        <w:t>et</w:t>
      </w:r>
      <w:r>
        <w:rPr>
          <w:spacing w:val="-28"/>
        </w:rPr>
        <w:t xml:space="preserve"> </w:t>
      </w:r>
      <w:r>
        <w:t>à</w:t>
      </w:r>
      <w:r>
        <w:rPr>
          <w:spacing w:val="-27"/>
        </w:rPr>
        <w:t xml:space="preserve"> </w:t>
      </w:r>
      <w:r>
        <w:t>le</w:t>
      </w:r>
      <w:r>
        <w:rPr>
          <w:spacing w:val="-30"/>
        </w:rPr>
        <w:t xml:space="preserve"> </w:t>
      </w:r>
      <w:r>
        <w:t>remettre</w:t>
      </w:r>
      <w:r>
        <w:rPr>
          <w:spacing w:val="-29"/>
        </w:rPr>
        <w:t xml:space="preserve"> </w:t>
      </w:r>
      <w:r>
        <w:t>au</w:t>
      </w:r>
      <w:r>
        <w:rPr>
          <w:spacing w:val="-28"/>
        </w:rPr>
        <w:t xml:space="preserve"> </w:t>
      </w:r>
      <w:r>
        <w:t>chef</w:t>
      </w:r>
      <w:r>
        <w:rPr>
          <w:spacing w:val="-29"/>
        </w:rPr>
        <w:t xml:space="preserve"> </w:t>
      </w:r>
      <w:r>
        <w:t>d’établissement au plus tard le 15 juin</w:t>
      </w:r>
      <w:r>
        <w:rPr>
          <w:i w:val="0"/>
          <w:sz w:val="22"/>
        </w:rPr>
        <w:t xml:space="preserve">. </w:t>
      </w:r>
      <w:r>
        <w:t>En cas de première inscription ou de changement d’établissement, le formulaire devra</w:t>
      </w:r>
      <w:r>
        <w:rPr>
          <w:spacing w:val="-10"/>
        </w:rPr>
        <w:t xml:space="preserve"> </w:t>
      </w:r>
      <w:r>
        <w:t>être</w:t>
      </w:r>
      <w:r>
        <w:rPr>
          <w:spacing w:val="-11"/>
        </w:rPr>
        <w:t xml:space="preserve"> </w:t>
      </w:r>
      <w:r>
        <w:t>complété</w:t>
      </w:r>
      <w:r>
        <w:rPr>
          <w:spacing w:val="-10"/>
        </w:rPr>
        <w:t xml:space="preserve"> </w:t>
      </w:r>
      <w:r>
        <w:t>au</w:t>
      </w:r>
      <w:r>
        <w:rPr>
          <w:spacing w:val="-8"/>
        </w:rPr>
        <w:t xml:space="preserve"> </w:t>
      </w:r>
      <w:r>
        <w:t>moment</w:t>
      </w:r>
      <w:r>
        <w:rPr>
          <w:spacing w:val="-8"/>
        </w:rPr>
        <w:t xml:space="preserve"> </w:t>
      </w:r>
      <w:r>
        <w:t>de</w:t>
      </w:r>
      <w:r>
        <w:rPr>
          <w:spacing w:val="-11"/>
        </w:rPr>
        <w:t xml:space="preserve"> </w:t>
      </w:r>
      <w:r>
        <w:t>l’inscription</w:t>
      </w:r>
      <w:r>
        <w:rPr>
          <w:spacing w:val="-6"/>
        </w:rPr>
        <w:t xml:space="preserve"> </w:t>
      </w:r>
      <w:r>
        <w:t>dans</w:t>
      </w:r>
      <w:r>
        <w:rPr>
          <w:spacing w:val="-9"/>
        </w:rPr>
        <w:t xml:space="preserve"> </w:t>
      </w:r>
      <w:r>
        <w:t>ce</w:t>
      </w:r>
      <w:r>
        <w:rPr>
          <w:spacing w:val="-11"/>
        </w:rPr>
        <w:t xml:space="preserve"> </w:t>
      </w:r>
      <w:r>
        <w:t>nouvel</w:t>
      </w:r>
      <w:r>
        <w:rPr>
          <w:spacing w:val="-10"/>
        </w:rPr>
        <w:t xml:space="preserve"> </w:t>
      </w:r>
      <w:r>
        <w:t>établissement.</w:t>
      </w:r>
    </w:p>
    <w:p w:rsidR="009B57D1" w:rsidRDefault="009B57D1">
      <w:pPr>
        <w:pStyle w:val="Corpsdetexte"/>
        <w:rPr>
          <w:sz w:val="28"/>
        </w:rPr>
      </w:pPr>
    </w:p>
    <w:p w:rsidR="009B57D1" w:rsidRDefault="0040644A">
      <w:pPr>
        <w:pStyle w:val="Corpsdetexte"/>
        <w:spacing w:before="208" w:line="228" w:lineRule="auto"/>
        <w:ind w:left="220" w:right="219"/>
        <w:jc w:val="both"/>
      </w:pPr>
      <w:r>
        <w:t>Le</w:t>
      </w:r>
      <w:r>
        <w:rPr>
          <w:spacing w:val="-20"/>
        </w:rPr>
        <w:t xml:space="preserve"> </w:t>
      </w:r>
      <w:r>
        <w:t>choix</w:t>
      </w:r>
      <w:r>
        <w:rPr>
          <w:spacing w:val="-20"/>
        </w:rPr>
        <w:t xml:space="preserve"> </w:t>
      </w:r>
      <w:r>
        <w:t>ainsi</w:t>
      </w:r>
      <w:r>
        <w:rPr>
          <w:spacing w:val="-20"/>
        </w:rPr>
        <w:t xml:space="preserve"> </w:t>
      </w:r>
      <w:r>
        <w:t>formulé</w:t>
      </w:r>
      <w:r>
        <w:rPr>
          <w:spacing w:val="-17"/>
        </w:rPr>
        <w:t xml:space="preserve"> </w:t>
      </w:r>
      <w:r>
        <w:t>ne</w:t>
      </w:r>
      <w:r>
        <w:rPr>
          <w:spacing w:val="-20"/>
        </w:rPr>
        <w:t xml:space="preserve"> </w:t>
      </w:r>
      <w:r>
        <w:t>pourra</w:t>
      </w:r>
      <w:r>
        <w:rPr>
          <w:spacing w:val="-19"/>
        </w:rPr>
        <w:t xml:space="preserve"> </w:t>
      </w:r>
      <w:r>
        <w:t>plus</w:t>
      </w:r>
      <w:r>
        <w:rPr>
          <w:spacing w:val="-18"/>
        </w:rPr>
        <w:t xml:space="preserve"> </w:t>
      </w:r>
      <w:r>
        <w:t>être</w:t>
      </w:r>
      <w:r>
        <w:rPr>
          <w:spacing w:val="-18"/>
        </w:rPr>
        <w:t xml:space="preserve"> </w:t>
      </w:r>
      <w:r>
        <w:t>modifié</w:t>
      </w:r>
      <w:r>
        <w:rPr>
          <w:spacing w:val="-20"/>
        </w:rPr>
        <w:t xml:space="preserve"> </w:t>
      </w:r>
      <w:r>
        <w:t>pour</w:t>
      </w:r>
      <w:r>
        <w:rPr>
          <w:spacing w:val="-18"/>
        </w:rPr>
        <w:t xml:space="preserve"> </w:t>
      </w:r>
      <w:r>
        <w:t>la</w:t>
      </w:r>
      <w:r>
        <w:rPr>
          <w:spacing w:val="-18"/>
        </w:rPr>
        <w:t xml:space="preserve"> </w:t>
      </w:r>
      <w:r>
        <w:t>rentrée</w:t>
      </w:r>
      <w:r>
        <w:rPr>
          <w:spacing w:val="-19"/>
        </w:rPr>
        <w:t xml:space="preserve"> </w:t>
      </w:r>
      <w:r>
        <w:t>scolaire</w:t>
      </w:r>
      <w:r>
        <w:rPr>
          <w:spacing w:val="-20"/>
        </w:rPr>
        <w:t xml:space="preserve"> </w:t>
      </w:r>
      <w:r>
        <w:t>de</w:t>
      </w:r>
      <w:r>
        <w:rPr>
          <w:spacing w:val="-17"/>
        </w:rPr>
        <w:t xml:space="preserve"> </w:t>
      </w:r>
      <w:r>
        <w:t>septembre</w:t>
      </w:r>
      <w:r>
        <w:rPr>
          <w:spacing w:val="-20"/>
        </w:rPr>
        <w:t xml:space="preserve"> </w:t>
      </w:r>
      <w:r>
        <w:t>prochain,</w:t>
      </w:r>
      <w:r>
        <w:rPr>
          <w:spacing w:val="-20"/>
        </w:rPr>
        <w:t xml:space="preserve"> </w:t>
      </w:r>
      <w:r>
        <w:t>sauf</w:t>
      </w:r>
      <w:r>
        <w:rPr>
          <w:spacing w:val="-19"/>
        </w:rPr>
        <w:t xml:space="preserve"> </w:t>
      </w:r>
      <w:r>
        <w:t>en cas</w:t>
      </w:r>
      <w:r>
        <w:rPr>
          <w:spacing w:val="-34"/>
        </w:rPr>
        <w:t xml:space="preserve"> </w:t>
      </w:r>
      <w:r>
        <w:t>de</w:t>
      </w:r>
      <w:r>
        <w:rPr>
          <w:spacing w:val="-33"/>
        </w:rPr>
        <w:t xml:space="preserve"> </w:t>
      </w:r>
      <w:r>
        <w:t>changement</w:t>
      </w:r>
      <w:r>
        <w:rPr>
          <w:spacing w:val="-33"/>
        </w:rPr>
        <w:t xml:space="preserve"> </w:t>
      </w:r>
      <w:r>
        <w:t>d’établissement.</w:t>
      </w:r>
      <w:r>
        <w:rPr>
          <w:spacing w:val="-32"/>
        </w:rPr>
        <w:t xml:space="preserve"> </w:t>
      </w:r>
      <w:r>
        <w:t>Vous</w:t>
      </w:r>
      <w:r>
        <w:rPr>
          <w:spacing w:val="-33"/>
        </w:rPr>
        <w:t xml:space="preserve"> </w:t>
      </w:r>
      <w:r>
        <w:t>pourrez</w:t>
      </w:r>
      <w:r>
        <w:rPr>
          <w:spacing w:val="-34"/>
        </w:rPr>
        <w:t xml:space="preserve"> </w:t>
      </w:r>
      <w:r>
        <w:t>cependant</w:t>
      </w:r>
      <w:r>
        <w:rPr>
          <w:spacing w:val="-32"/>
        </w:rPr>
        <w:t xml:space="preserve"> </w:t>
      </w:r>
      <w:r>
        <w:t>le</w:t>
      </w:r>
      <w:r>
        <w:rPr>
          <w:spacing w:val="-32"/>
        </w:rPr>
        <w:t xml:space="preserve"> </w:t>
      </w:r>
      <w:r>
        <w:t>modifier</w:t>
      </w:r>
      <w:r>
        <w:rPr>
          <w:spacing w:val="-32"/>
        </w:rPr>
        <w:t xml:space="preserve"> </w:t>
      </w:r>
      <w:r>
        <w:t>l’an</w:t>
      </w:r>
      <w:r>
        <w:rPr>
          <w:spacing w:val="-33"/>
        </w:rPr>
        <w:t xml:space="preserve"> </w:t>
      </w:r>
      <w:r>
        <w:t>prochain</w:t>
      </w:r>
      <w:r>
        <w:rPr>
          <w:spacing w:val="-33"/>
        </w:rPr>
        <w:t xml:space="preserve"> </w:t>
      </w:r>
      <w:r>
        <w:t>au</w:t>
      </w:r>
      <w:r>
        <w:rPr>
          <w:spacing w:val="-32"/>
        </w:rPr>
        <w:t xml:space="preserve"> </w:t>
      </w:r>
      <w:r>
        <w:t>mois</w:t>
      </w:r>
      <w:r>
        <w:rPr>
          <w:spacing w:val="-33"/>
        </w:rPr>
        <w:t xml:space="preserve"> </w:t>
      </w:r>
      <w:r>
        <w:t>de</w:t>
      </w:r>
      <w:r>
        <w:rPr>
          <w:spacing w:val="-34"/>
        </w:rPr>
        <w:t xml:space="preserve"> </w:t>
      </w:r>
      <w:r>
        <w:t>mai</w:t>
      </w:r>
      <w:r>
        <w:rPr>
          <w:spacing w:val="-34"/>
        </w:rPr>
        <w:t xml:space="preserve"> </w:t>
      </w:r>
      <w:r>
        <w:rPr>
          <w:spacing w:val="2"/>
        </w:rPr>
        <w:t xml:space="preserve">2021 </w:t>
      </w:r>
      <w:r>
        <w:t>en vue de l’année scolaire</w:t>
      </w:r>
      <w:r>
        <w:rPr>
          <w:spacing w:val="-23"/>
        </w:rPr>
        <w:t xml:space="preserve"> </w:t>
      </w:r>
      <w:r>
        <w:t>suivante.</w:t>
      </w:r>
    </w:p>
    <w:p w:rsidR="009B57D1" w:rsidRDefault="009B57D1">
      <w:pPr>
        <w:pStyle w:val="Corpsdetexte"/>
        <w:rPr>
          <w:sz w:val="28"/>
        </w:rPr>
      </w:pPr>
    </w:p>
    <w:p w:rsidR="009B57D1" w:rsidRDefault="009B57D1">
      <w:pPr>
        <w:pStyle w:val="Corpsdetexte"/>
        <w:rPr>
          <w:sz w:val="28"/>
        </w:rPr>
      </w:pPr>
    </w:p>
    <w:p w:rsidR="009B57D1" w:rsidRDefault="009B57D1">
      <w:pPr>
        <w:pStyle w:val="Corpsdetexte"/>
        <w:rPr>
          <w:sz w:val="28"/>
        </w:rPr>
      </w:pPr>
    </w:p>
    <w:p w:rsidR="009B57D1" w:rsidRDefault="009B57D1">
      <w:pPr>
        <w:pStyle w:val="Corpsdetexte"/>
        <w:rPr>
          <w:sz w:val="28"/>
        </w:rPr>
      </w:pPr>
    </w:p>
    <w:p w:rsidR="009B57D1" w:rsidRDefault="009B57D1">
      <w:pPr>
        <w:pStyle w:val="Corpsdetexte"/>
        <w:rPr>
          <w:sz w:val="28"/>
        </w:rPr>
      </w:pPr>
    </w:p>
    <w:p w:rsidR="009B57D1" w:rsidRDefault="009B57D1">
      <w:pPr>
        <w:pStyle w:val="Corpsdetexte"/>
        <w:rPr>
          <w:sz w:val="28"/>
        </w:rPr>
      </w:pPr>
    </w:p>
    <w:p w:rsidR="009B57D1" w:rsidRDefault="009B57D1">
      <w:pPr>
        <w:pStyle w:val="Corpsdetexte"/>
        <w:rPr>
          <w:sz w:val="28"/>
        </w:rPr>
      </w:pPr>
    </w:p>
    <w:p w:rsidR="009B57D1" w:rsidRDefault="009B57D1">
      <w:pPr>
        <w:pStyle w:val="Corpsdetexte"/>
        <w:rPr>
          <w:sz w:val="28"/>
        </w:rPr>
      </w:pPr>
    </w:p>
    <w:p w:rsidR="009B57D1" w:rsidRDefault="009B57D1">
      <w:pPr>
        <w:pStyle w:val="Corpsdetexte"/>
        <w:spacing w:before="5"/>
        <w:rPr>
          <w:sz w:val="25"/>
        </w:rPr>
      </w:pPr>
    </w:p>
    <w:p w:rsidR="009B57D1" w:rsidRDefault="0040644A">
      <w:pPr>
        <w:spacing w:before="1"/>
        <w:ind w:right="1"/>
        <w:jc w:val="center"/>
      </w:pPr>
      <w:r>
        <w:t>Page 1</w:t>
      </w:r>
    </w:p>
    <w:p w:rsidR="009B57D1" w:rsidRDefault="009B57D1">
      <w:pPr>
        <w:pStyle w:val="Corpsdetexte"/>
        <w:rPr>
          <w:i w:val="0"/>
          <w:sz w:val="20"/>
        </w:rPr>
      </w:pPr>
    </w:p>
    <w:p w:rsidR="009B57D1" w:rsidRDefault="009B57D1">
      <w:pPr>
        <w:pStyle w:val="Corpsdetexte"/>
        <w:rPr>
          <w:i w:val="0"/>
          <w:sz w:val="20"/>
        </w:rPr>
      </w:pPr>
    </w:p>
    <w:p w:rsidR="009B57D1" w:rsidRDefault="009B57D1">
      <w:pPr>
        <w:pStyle w:val="Corpsdetexte"/>
        <w:rPr>
          <w:i w:val="0"/>
          <w:sz w:val="20"/>
        </w:rPr>
      </w:pPr>
    </w:p>
    <w:p w:rsidR="009B57D1" w:rsidRDefault="009B57D1">
      <w:pPr>
        <w:pStyle w:val="Corpsdetexte"/>
        <w:rPr>
          <w:i w:val="0"/>
          <w:sz w:val="20"/>
        </w:rPr>
      </w:pPr>
    </w:p>
    <w:p w:rsidR="009B57D1" w:rsidRDefault="009B57D1">
      <w:pPr>
        <w:pStyle w:val="Corpsdetexte"/>
        <w:rPr>
          <w:i w:val="0"/>
          <w:sz w:val="20"/>
        </w:rPr>
      </w:pPr>
    </w:p>
    <w:p w:rsidR="009B57D1" w:rsidRDefault="009B57D1">
      <w:pPr>
        <w:pStyle w:val="Corpsdetexte"/>
        <w:rPr>
          <w:i w:val="0"/>
          <w:sz w:val="20"/>
        </w:rPr>
      </w:pPr>
    </w:p>
    <w:p w:rsidR="009B57D1" w:rsidRDefault="009B57D1">
      <w:pPr>
        <w:pStyle w:val="Corpsdetexte"/>
        <w:rPr>
          <w:i w:val="0"/>
          <w:sz w:val="20"/>
        </w:rPr>
      </w:pPr>
    </w:p>
    <w:p w:rsidR="009B57D1" w:rsidRDefault="009B57D1">
      <w:pPr>
        <w:pStyle w:val="Corpsdetexte"/>
        <w:rPr>
          <w:i w:val="0"/>
          <w:sz w:val="20"/>
        </w:rPr>
      </w:pPr>
    </w:p>
    <w:p w:rsidR="009B57D1" w:rsidRDefault="0040644A">
      <w:pPr>
        <w:pStyle w:val="Corpsdetexte"/>
        <w:spacing w:before="9"/>
        <w:rPr>
          <w:i w:val="0"/>
          <w:sz w:val="28"/>
        </w:rPr>
      </w:pPr>
      <w:r>
        <w:rPr>
          <w:noProof/>
          <w:lang w:val="fr-BE" w:eastAsia="fr-BE"/>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245745</wp:posOffset>
                </wp:positionV>
                <wp:extent cx="1828800" cy="762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015B903" id="Rectangle 5" o:spid="_x0000_s1026" style="position:absolute;margin-left:36pt;margin-top:19.3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2l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Ij&#10;RXqg6BMUjahWcjQL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" fillcolor="black" stroked="f">
                <w10:wrap type="topAndBottom" anchorx="page"/>
              </v:rect>
            </w:pict>
          </mc:Fallback>
        </mc:AlternateContent>
      </w:r>
    </w:p>
    <w:p w:rsidR="009B57D1" w:rsidRDefault="0040644A">
      <w:pPr>
        <w:spacing w:before="80" w:line="228" w:lineRule="auto"/>
        <w:ind w:left="361" w:right="218" w:hanging="142"/>
        <w:jc w:val="both"/>
        <w:rPr>
          <w:i/>
          <w:sz w:val="19"/>
        </w:rPr>
      </w:pPr>
      <w:r>
        <w:rPr>
          <w:i/>
          <w:sz w:val="19"/>
          <w:vertAlign w:val="superscript"/>
        </w:rPr>
        <w:t>1</w:t>
      </w:r>
      <w:r>
        <w:rPr>
          <w:i/>
          <w:spacing w:val="-16"/>
          <w:sz w:val="19"/>
        </w:rPr>
        <w:t xml:space="preserve"> </w:t>
      </w:r>
      <w:r>
        <w:rPr>
          <w:i/>
          <w:sz w:val="19"/>
        </w:rPr>
        <w:t>Conformément</w:t>
      </w:r>
      <w:r>
        <w:rPr>
          <w:i/>
          <w:spacing w:val="-16"/>
          <w:sz w:val="19"/>
        </w:rPr>
        <w:t xml:space="preserve"> </w:t>
      </w:r>
      <w:r>
        <w:rPr>
          <w:i/>
          <w:sz w:val="19"/>
        </w:rPr>
        <w:t>à</w:t>
      </w:r>
      <w:r>
        <w:rPr>
          <w:i/>
          <w:spacing w:val="-14"/>
          <w:sz w:val="19"/>
        </w:rPr>
        <w:t xml:space="preserve"> </w:t>
      </w:r>
      <w:r>
        <w:rPr>
          <w:i/>
          <w:sz w:val="19"/>
        </w:rPr>
        <w:t>la</w:t>
      </w:r>
      <w:r>
        <w:rPr>
          <w:i/>
          <w:spacing w:val="-13"/>
          <w:sz w:val="19"/>
        </w:rPr>
        <w:t xml:space="preserve"> </w:t>
      </w:r>
      <w:r>
        <w:rPr>
          <w:i/>
          <w:sz w:val="19"/>
        </w:rPr>
        <w:t>loi</w:t>
      </w:r>
      <w:r>
        <w:rPr>
          <w:i/>
          <w:spacing w:val="-17"/>
          <w:sz w:val="19"/>
        </w:rPr>
        <w:t xml:space="preserve"> </w:t>
      </w:r>
      <w:r>
        <w:rPr>
          <w:i/>
          <w:sz w:val="19"/>
        </w:rPr>
        <w:t>du</w:t>
      </w:r>
      <w:r>
        <w:rPr>
          <w:i/>
          <w:spacing w:val="-14"/>
          <w:sz w:val="19"/>
        </w:rPr>
        <w:t xml:space="preserve"> </w:t>
      </w:r>
      <w:r>
        <w:rPr>
          <w:i/>
          <w:sz w:val="19"/>
        </w:rPr>
        <w:t>8</w:t>
      </w:r>
      <w:r>
        <w:rPr>
          <w:i/>
          <w:spacing w:val="-15"/>
          <w:sz w:val="19"/>
        </w:rPr>
        <w:t xml:space="preserve"> </w:t>
      </w:r>
      <w:r>
        <w:rPr>
          <w:i/>
          <w:sz w:val="19"/>
        </w:rPr>
        <w:t>décembre</w:t>
      </w:r>
      <w:r>
        <w:rPr>
          <w:i/>
          <w:spacing w:val="-15"/>
          <w:sz w:val="19"/>
        </w:rPr>
        <w:t xml:space="preserve"> </w:t>
      </w:r>
      <w:r>
        <w:rPr>
          <w:i/>
          <w:sz w:val="19"/>
        </w:rPr>
        <w:t>1992</w:t>
      </w:r>
      <w:r>
        <w:rPr>
          <w:i/>
          <w:spacing w:val="-15"/>
          <w:sz w:val="19"/>
        </w:rPr>
        <w:t xml:space="preserve"> </w:t>
      </w:r>
      <w:r>
        <w:rPr>
          <w:i/>
          <w:sz w:val="19"/>
        </w:rPr>
        <w:t>relative</w:t>
      </w:r>
      <w:r>
        <w:rPr>
          <w:i/>
          <w:spacing w:val="-15"/>
          <w:sz w:val="19"/>
        </w:rPr>
        <w:t xml:space="preserve"> </w:t>
      </w:r>
      <w:r>
        <w:rPr>
          <w:i/>
          <w:sz w:val="19"/>
        </w:rPr>
        <w:t>à</w:t>
      </w:r>
      <w:r>
        <w:rPr>
          <w:i/>
          <w:spacing w:val="-14"/>
          <w:sz w:val="19"/>
        </w:rPr>
        <w:t xml:space="preserve"> </w:t>
      </w:r>
      <w:r>
        <w:rPr>
          <w:i/>
          <w:sz w:val="19"/>
        </w:rPr>
        <w:t>la</w:t>
      </w:r>
      <w:r>
        <w:rPr>
          <w:i/>
          <w:spacing w:val="-12"/>
          <w:sz w:val="19"/>
        </w:rPr>
        <w:t xml:space="preserve"> </w:t>
      </w:r>
      <w:r>
        <w:rPr>
          <w:i/>
          <w:sz w:val="19"/>
        </w:rPr>
        <w:t>protection</w:t>
      </w:r>
      <w:r>
        <w:rPr>
          <w:i/>
          <w:spacing w:val="-17"/>
          <w:sz w:val="19"/>
        </w:rPr>
        <w:t xml:space="preserve"> </w:t>
      </w:r>
      <w:r>
        <w:rPr>
          <w:i/>
          <w:sz w:val="19"/>
        </w:rPr>
        <w:t>de</w:t>
      </w:r>
      <w:r>
        <w:rPr>
          <w:i/>
          <w:spacing w:val="-14"/>
          <w:sz w:val="19"/>
        </w:rPr>
        <w:t xml:space="preserve"> </w:t>
      </w:r>
      <w:r>
        <w:rPr>
          <w:i/>
          <w:sz w:val="19"/>
        </w:rPr>
        <w:t>la</w:t>
      </w:r>
      <w:r>
        <w:rPr>
          <w:i/>
          <w:spacing w:val="-15"/>
          <w:sz w:val="19"/>
        </w:rPr>
        <w:t xml:space="preserve"> </w:t>
      </w:r>
      <w:r>
        <w:rPr>
          <w:i/>
          <w:sz w:val="19"/>
        </w:rPr>
        <w:t>vie</w:t>
      </w:r>
      <w:r>
        <w:rPr>
          <w:i/>
          <w:spacing w:val="-14"/>
          <w:sz w:val="19"/>
        </w:rPr>
        <w:t xml:space="preserve"> </w:t>
      </w:r>
      <w:r>
        <w:rPr>
          <w:i/>
          <w:sz w:val="19"/>
        </w:rPr>
        <w:t>privée</w:t>
      </w:r>
      <w:r>
        <w:rPr>
          <w:i/>
          <w:spacing w:val="-15"/>
          <w:sz w:val="19"/>
        </w:rPr>
        <w:t xml:space="preserve"> </w:t>
      </w:r>
      <w:r>
        <w:rPr>
          <w:i/>
          <w:sz w:val="19"/>
        </w:rPr>
        <w:t>à</w:t>
      </w:r>
      <w:r>
        <w:rPr>
          <w:i/>
          <w:spacing w:val="-14"/>
          <w:sz w:val="19"/>
        </w:rPr>
        <w:t xml:space="preserve"> </w:t>
      </w:r>
      <w:r>
        <w:rPr>
          <w:i/>
          <w:sz w:val="19"/>
        </w:rPr>
        <w:t>l’égard</w:t>
      </w:r>
      <w:r>
        <w:rPr>
          <w:i/>
          <w:spacing w:val="-16"/>
          <w:sz w:val="19"/>
        </w:rPr>
        <w:t xml:space="preserve"> </w:t>
      </w:r>
      <w:r>
        <w:rPr>
          <w:i/>
          <w:sz w:val="19"/>
        </w:rPr>
        <w:t>de</w:t>
      </w:r>
      <w:r>
        <w:rPr>
          <w:i/>
          <w:spacing w:val="-16"/>
          <w:sz w:val="19"/>
        </w:rPr>
        <w:t xml:space="preserve"> </w:t>
      </w:r>
      <w:r>
        <w:rPr>
          <w:i/>
          <w:sz w:val="19"/>
        </w:rPr>
        <w:t>données</w:t>
      </w:r>
      <w:r>
        <w:rPr>
          <w:i/>
          <w:spacing w:val="-15"/>
          <w:sz w:val="19"/>
        </w:rPr>
        <w:t xml:space="preserve"> </w:t>
      </w:r>
      <w:r>
        <w:rPr>
          <w:i/>
          <w:sz w:val="19"/>
        </w:rPr>
        <w:t>à</w:t>
      </w:r>
      <w:r>
        <w:rPr>
          <w:i/>
          <w:spacing w:val="-15"/>
          <w:sz w:val="19"/>
        </w:rPr>
        <w:t xml:space="preserve"> </w:t>
      </w:r>
      <w:r>
        <w:rPr>
          <w:i/>
          <w:sz w:val="19"/>
        </w:rPr>
        <w:t>caractère</w:t>
      </w:r>
      <w:r>
        <w:rPr>
          <w:i/>
          <w:spacing w:val="-14"/>
          <w:sz w:val="19"/>
        </w:rPr>
        <w:t xml:space="preserve"> </w:t>
      </w:r>
      <w:r>
        <w:rPr>
          <w:i/>
          <w:sz w:val="19"/>
        </w:rPr>
        <w:t>personnel, les parents ou la personne investie de l'autorité parentale ont un droit d’accès aux données communiquées moyennant</w:t>
      </w:r>
      <w:r>
        <w:rPr>
          <w:i/>
          <w:spacing w:val="-34"/>
          <w:sz w:val="19"/>
        </w:rPr>
        <w:t xml:space="preserve"> </w:t>
      </w:r>
      <w:r>
        <w:rPr>
          <w:i/>
          <w:sz w:val="19"/>
        </w:rPr>
        <w:t>une demande</w:t>
      </w:r>
      <w:r>
        <w:rPr>
          <w:i/>
          <w:spacing w:val="-25"/>
          <w:sz w:val="19"/>
        </w:rPr>
        <w:t xml:space="preserve"> </w:t>
      </w:r>
      <w:r>
        <w:rPr>
          <w:i/>
          <w:sz w:val="19"/>
        </w:rPr>
        <w:t>écrite</w:t>
      </w:r>
      <w:r>
        <w:rPr>
          <w:i/>
          <w:spacing w:val="-25"/>
          <w:sz w:val="19"/>
        </w:rPr>
        <w:t xml:space="preserve"> </w:t>
      </w:r>
      <w:r>
        <w:rPr>
          <w:i/>
          <w:sz w:val="19"/>
        </w:rPr>
        <w:t>avec</w:t>
      </w:r>
      <w:r>
        <w:rPr>
          <w:i/>
          <w:spacing w:val="-25"/>
          <w:sz w:val="19"/>
        </w:rPr>
        <w:t xml:space="preserve"> </w:t>
      </w:r>
      <w:r>
        <w:rPr>
          <w:i/>
          <w:sz w:val="19"/>
        </w:rPr>
        <w:t>preuve</w:t>
      </w:r>
      <w:r>
        <w:rPr>
          <w:i/>
          <w:spacing w:val="-23"/>
          <w:sz w:val="19"/>
        </w:rPr>
        <w:t xml:space="preserve"> </w:t>
      </w:r>
      <w:r>
        <w:rPr>
          <w:i/>
          <w:sz w:val="19"/>
        </w:rPr>
        <w:t>d’identité</w:t>
      </w:r>
      <w:r>
        <w:rPr>
          <w:i/>
          <w:spacing w:val="-25"/>
          <w:sz w:val="19"/>
        </w:rPr>
        <w:t xml:space="preserve"> </w:t>
      </w:r>
      <w:r>
        <w:rPr>
          <w:i/>
          <w:sz w:val="19"/>
        </w:rPr>
        <w:t>envoyée</w:t>
      </w:r>
      <w:r>
        <w:rPr>
          <w:i/>
          <w:spacing w:val="-25"/>
          <w:sz w:val="19"/>
        </w:rPr>
        <w:t xml:space="preserve"> </w:t>
      </w:r>
      <w:r>
        <w:rPr>
          <w:i/>
          <w:sz w:val="19"/>
        </w:rPr>
        <w:t>au</w:t>
      </w:r>
      <w:r>
        <w:rPr>
          <w:i/>
          <w:spacing w:val="-25"/>
          <w:sz w:val="19"/>
        </w:rPr>
        <w:t xml:space="preserve"> </w:t>
      </w:r>
      <w:r>
        <w:rPr>
          <w:i/>
          <w:sz w:val="19"/>
        </w:rPr>
        <w:t>responsable</w:t>
      </w:r>
      <w:r>
        <w:rPr>
          <w:i/>
          <w:spacing w:val="-25"/>
          <w:sz w:val="19"/>
        </w:rPr>
        <w:t xml:space="preserve"> </w:t>
      </w:r>
      <w:r>
        <w:rPr>
          <w:i/>
          <w:sz w:val="19"/>
        </w:rPr>
        <w:t>du</w:t>
      </w:r>
      <w:r>
        <w:rPr>
          <w:i/>
          <w:spacing w:val="-25"/>
          <w:sz w:val="19"/>
        </w:rPr>
        <w:t xml:space="preserve"> </w:t>
      </w:r>
      <w:r>
        <w:rPr>
          <w:i/>
          <w:sz w:val="19"/>
        </w:rPr>
        <w:t>traitement</w:t>
      </w:r>
      <w:r>
        <w:rPr>
          <w:i/>
          <w:spacing w:val="-25"/>
          <w:sz w:val="19"/>
        </w:rPr>
        <w:t xml:space="preserve"> </w:t>
      </w:r>
      <w:r>
        <w:rPr>
          <w:i/>
          <w:sz w:val="19"/>
        </w:rPr>
        <w:t>à</w:t>
      </w:r>
      <w:r>
        <w:rPr>
          <w:i/>
          <w:spacing w:val="-25"/>
          <w:sz w:val="19"/>
        </w:rPr>
        <w:t xml:space="preserve"> </w:t>
      </w:r>
      <w:r>
        <w:rPr>
          <w:i/>
          <w:sz w:val="19"/>
        </w:rPr>
        <w:t>l’adresse</w:t>
      </w:r>
      <w:r>
        <w:rPr>
          <w:i/>
          <w:spacing w:val="-24"/>
          <w:sz w:val="19"/>
        </w:rPr>
        <w:t xml:space="preserve"> </w:t>
      </w:r>
      <w:r>
        <w:rPr>
          <w:i/>
          <w:sz w:val="19"/>
        </w:rPr>
        <w:t>de</w:t>
      </w:r>
      <w:r>
        <w:rPr>
          <w:i/>
          <w:spacing w:val="-24"/>
          <w:sz w:val="19"/>
        </w:rPr>
        <w:t xml:space="preserve"> </w:t>
      </w:r>
      <w:r>
        <w:rPr>
          <w:i/>
          <w:sz w:val="19"/>
        </w:rPr>
        <w:t>l’établissement</w:t>
      </w:r>
      <w:r>
        <w:rPr>
          <w:i/>
          <w:spacing w:val="-26"/>
          <w:sz w:val="19"/>
        </w:rPr>
        <w:t xml:space="preserve"> </w:t>
      </w:r>
      <w:r>
        <w:rPr>
          <w:i/>
          <w:sz w:val="19"/>
        </w:rPr>
        <w:t>d’enseignement.</w:t>
      </w:r>
      <w:r>
        <w:rPr>
          <w:i/>
          <w:spacing w:val="-21"/>
          <w:sz w:val="19"/>
        </w:rPr>
        <w:t xml:space="preserve"> </w:t>
      </w:r>
      <w:r>
        <w:rPr>
          <w:i/>
          <w:sz w:val="19"/>
        </w:rPr>
        <w:t>Le droit</w:t>
      </w:r>
      <w:r>
        <w:rPr>
          <w:i/>
          <w:spacing w:val="-10"/>
          <w:sz w:val="19"/>
        </w:rPr>
        <w:t xml:space="preserve"> </w:t>
      </w:r>
      <w:r>
        <w:rPr>
          <w:i/>
          <w:sz w:val="19"/>
        </w:rPr>
        <w:t>à</w:t>
      </w:r>
      <w:r>
        <w:rPr>
          <w:i/>
          <w:spacing w:val="-9"/>
          <w:sz w:val="19"/>
        </w:rPr>
        <w:t xml:space="preserve"> </w:t>
      </w:r>
      <w:r>
        <w:rPr>
          <w:i/>
          <w:sz w:val="19"/>
        </w:rPr>
        <w:t>la</w:t>
      </w:r>
      <w:r>
        <w:rPr>
          <w:i/>
          <w:spacing w:val="-8"/>
          <w:sz w:val="19"/>
        </w:rPr>
        <w:t xml:space="preserve"> </w:t>
      </w:r>
      <w:r>
        <w:rPr>
          <w:i/>
          <w:sz w:val="19"/>
        </w:rPr>
        <w:t>rectification</w:t>
      </w:r>
      <w:r>
        <w:rPr>
          <w:i/>
          <w:spacing w:val="-9"/>
          <w:sz w:val="19"/>
        </w:rPr>
        <w:t xml:space="preserve"> </w:t>
      </w:r>
      <w:r>
        <w:rPr>
          <w:i/>
          <w:sz w:val="19"/>
        </w:rPr>
        <w:t>d’éventuelles</w:t>
      </w:r>
      <w:r>
        <w:rPr>
          <w:i/>
          <w:spacing w:val="-8"/>
          <w:sz w:val="19"/>
        </w:rPr>
        <w:t xml:space="preserve"> </w:t>
      </w:r>
      <w:r>
        <w:rPr>
          <w:i/>
          <w:sz w:val="19"/>
        </w:rPr>
        <w:t>données</w:t>
      </w:r>
      <w:r>
        <w:rPr>
          <w:i/>
          <w:spacing w:val="-8"/>
          <w:sz w:val="19"/>
        </w:rPr>
        <w:t xml:space="preserve"> </w:t>
      </w:r>
      <w:r>
        <w:rPr>
          <w:i/>
          <w:sz w:val="19"/>
        </w:rPr>
        <w:t>erronées</w:t>
      </w:r>
      <w:r>
        <w:rPr>
          <w:i/>
          <w:spacing w:val="-8"/>
          <w:sz w:val="19"/>
        </w:rPr>
        <w:t xml:space="preserve"> </w:t>
      </w:r>
      <w:r>
        <w:rPr>
          <w:i/>
          <w:sz w:val="19"/>
        </w:rPr>
        <w:t>peut</w:t>
      </w:r>
      <w:r>
        <w:rPr>
          <w:i/>
          <w:spacing w:val="-10"/>
          <w:sz w:val="19"/>
        </w:rPr>
        <w:t xml:space="preserve"> </w:t>
      </w:r>
      <w:r>
        <w:rPr>
          <w:i/>
          <w:sz w:val="19"/>
        </w:rPr>
        <w:t>être</w:t>
      </w:r>
      <w:r>
        <w:rPr>
          <w:i/>
          <w:spacing w:val="-8"/>
          <w:sz w:val="19"/>
        </w:rPr>
        <w:t xml:space="preserve"> </w:t>
      </w:r>
      <w:r>
        <w:rPr>
          <w:i/>
          <w:sz w:val="19"/>
        </w:rPr>
        <w:t>exercé</w:t>
      </w:r>
      <w:r>
        <w:rPr>
          <w:i/>
          <w:spacing w:val="-9"/>
          <w:sz w:val="19"/>
        </w:rPr>
        <w:t xml:space="preserve"> </w:t>
      </w:r>
      <w:r>
        <w:rPr>
          <w:i/>
          <w:sz w:val="19"/>
        </w:rPr>
        <w:t>à</w:t>
      </w:r>
      <w:r>
        <w:rPr>
          <w:i/>
          <w:spacing w:val="-8"/>
          <w:sz w:val="19"/>
        </w:rPr>
        <w:t xml:space="preserve"> </w:t>
      </w:r>
      <w:r>
        <w:rPr>
          <w:i/>
          <w:sz w:val="19"/>
        </w:rPr>
        <w:t>tout</w:t>
      </w:r>
      <w:r>
        <w:rPr>
          <w:i/>
          <w:spacing w:val="-10"/>
          <w:sz w:val="19"/>
        </w:rPr>
        <w:t xml:space="preserve"> </w:t>
      </w:r>
      <w:r>
        <w:rPr>
          <w:i/>
          <w:sz w:val="19"/>
        </w:rPr>
        <w:t>moment.</w:t>
      </w:r>
    </w:p>
    <w:p w:rsidR="009B57D1" w:rsidRDefault="0040644A">
      <w:pPr>
        <w:spacing w:line="217" w:lineRule="exact"/>
        <w:ind w:left="220"/>
        <w:jc w:val="both"/>
        <w:rPr>
          <w:i/>
          <w:sz w:val="19"/>
        </w:rPr>
      </w:pPr>
      <w:r>
        <w:rPr>
          <w:i/>
          <w:sz w:val="19"/>
          <w:vertAlign w:val="superscript"/>
        </w:rPr>
        <w:t>2</w:t>
      </w:r>
      <w:r>
        <w:rPr>
          <w:i/>
          <w:sz w:val="19"/>
        </w:rPr>
        <w:t xml:space="preserve"> Suite à l’arrêt de la Cour constitutionnelle du 12 mars 2015.</w:t>
      </w:r>
    </w:p>
    <w:p w:rsidR="009B57D1" w:rsidRDefault="009B57D1">
      <w:pPr>
        <w:spacing w:line="217" w:lineRule="exact"/>
        <w:jc w:val="both"/>
        <w:rPr>
          <w:sz w:val="19"/>
        </w:rPr>
        <w:sectPr w:rsidR="009B57D1">
          <w:type w:val="continuous"/>
          <w:pgSz w:w="11910" w:h="16840"/>
          <w:pgMar w:top="700" w:right="500" w:bottom="280" w:left="500" w:header="720" w:footer="720" w:gutter="0"/>
          <w:cols w:space="720"/>
        </w:sectPr>
      </w:pPr>
    </w:p>
    <w:p w:rsidR="009B57D1" w:rsidRDefault="0040644A">
      <w:pPr>
        <w:pStyle w:val="Corpsdetexte"/>
        <w:ind w:left="104"/>
        <w:rPr>
          <w:i w:val="0"/>
          <w:sz w:val="20"/>
        </w:rPr>
      </w:pPr>
      <w:r>
        <w:rPr>
          <w:i w:val="0"/>
          <w:noProof/>
          <w:sz w:val="20"/>
          <w:lang w:val="fr-BE" w:eastAsia="fr-BE"/>
        </w:rPr>
        <w:lastRenderedPageBreak/>
        <mc:AlternateContent>
          <mc:Choice Requires="wps">
            <w:drawing>
              <wp:inline distT="0" distB="0" distL="0" distR="0">
                <wp:extent cx="6788785" cy="723265"/>
                <wp:effectExtent l="12065" t="12700" r="9525" b="698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723265"/>
                        </a:xfrm>
                        <a:prstGeom prst="rect">
                          <a:avLst/>
                        </a:prstGeom>
                        <a:noFill/>
                        <a:ln w="59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57D1" w:rsidRDefault="0040644A">
                            <w:pPr>
                              <w:spacing w:before="19"/>
                              <w:ind w:left="134" w:right="134"/>
                              <w:jc w:val="center"/>
                              <w:rPr>
                                <w:b/>
                                <w:sz w:val="24"/>
                              </w:rPr>
                            </w:pPr>
                            <w:r>
                              <w:rPr>
                                <w:b/>
                                <w:sz w:val="24"/>
                              </w:rPr>
                              <w:t xml:space="preserve">DECLARATION, à remettre au plus tard </w:t>
                            </w:r>
                            <w:proofErr w:type="gramStart"/>
                            <w:r>
                              <w:rPr>
                                <w:b/>
                                <w:sz w:val="24"/>
                              </w:rPr>
                              <w:t>le 15 juin</w:t>
                            </w:r>
                            <w:proofErr w:type="gramEnd"/>
                            <w:r>
                              <w:rPr>
                                <w:b/>
                                <w:sz w:val="24"/>
                              </w:rPr>
                              <w:t>,</w:t>
                            </w:r>
                          </w:p>
                          <w:p w:rsidR="009B57D1" w:rsidRDefault="0040644A">
                            <w:pPr>
                              <w:spacing w:before="2" w:line="242" w:lineRule="auto"/>
                              <w:ind w:left="134" w:right="141"/>
                              <w:jc w:val="center"/>
                              <w:rPr>
                                <w:b/>
                              </w:rPr>
                            </w:pPr>
                            <w:proofErr w:type="gramStart"/>
                            <w:r>
                              <w:rPr>
                                <w:b/>
                              </w:rPr>
                              <w:t>relative</w:t>
                            </w:r>
                            <w:proofErr w:type="gramEnd"/>
                            <w:r>
                              <w:rPr>
                                <w:b/>
                              </w:rPr>
                              <w:t xml:space="preserve"> au choix du cours de religion, du cours de morale non confessionnelle ou, en dispense du cours de religion ou de morale non confessionnelle, d’une 2</w:t>
                            </w:r>
                            <w:r>
                              <w:rPr>
                                <w:b/>
                                <w:vertAlign w:val="superscript"/>
                              </w:rPr>
                              <w:t>ème</w:t>
                            </w:r>
                            <w:r>
                              <w:rPr>
                                <w:b/>
                              </w:rPr>
                              <w:t xml:space="preserve"> période du cours de philosophie et de citoyenneté</w:t>
                            </w:r>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id="Text Box 4" o:spid="_x0000_s1027" type="#_x0000_t202" style="width:534.5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" filled="f" strokeweight=".16656mm">
                <v:textbox inset="0,0,0,0">
                  <w:txbxContent>
                    <w:p w:rsidR="009B57D1" w:rsidRDefault="0040644A">
                      <w:pPr>
                        <w:spacing w:before="19"/>
                        <w:ind w:left="134" w:right="134"/>
                        <w:jc w:val="center"/>
                        <w:rPr>
                          <w:b/>
                          <w:sz w:val="24"/>
                        </w:rPr>
                      </w:pPr>
                      <w:r>
                        <w:rPr>
                          <w:b/>
                          <w:sz w:val="24"/>
                        </w:rPr>
                        <w:t>DECLARATION, à remettre au plus tard le 15 juin</w:t>
                      </w:r>
                      <w:r>
                        <w:rPr>
                          <w:b/>
                          <w:sz w:val="24"/>
                        </w:rPr>
                        <w:t>,</w:t>
                      </w:r>
                    </w:p>
                    <w:p w:rsidR="009B57D1" w:rsidRDefault="0040644A">
                      <w:pPr>
                        <w:spacing w:before="2" w:line="242" w:lineRule="auto"/>
                        <w:ind w:left="134" w:right="141"/>
                        <w:jc w:val="center"/>
                        <w:rPr>
                          <w:b/>
                        </w:rPr>
                      </w:pPr>
                      <w:r>
                        <w:rPr>
                          <w:b/>
                        </w:rPr>
                        <w:t>relative au choix du cours de religion, du cours de morale non confessionnelle ou, en dispense du cours de religion ou de morale non confessionnelle, d’une 2</w:t>
                      </w:r>
                      <w:r>
                        <w:rPr>
                          <w:b/>
                          <w:vertAlign w:val="superscript"/>
                        </w:rPr>
                        <w:t>ème</w:t>
                      </w:r>
                      <w:r>
                        <w:rPr>
                          <w:b/>
                        </w:rPr>
                        <w:t xml:space="preserve"> période du cours de philosophie et de citoyenne</w:t>
                      </w:r>
                      <w:r>
                        <w:rPr>
                          <w:b/>
                        </w:rPr>
                        <w:t>té</w:t>
                      </w:r>
                    </w:p>
                  </w:txbxContent>
                </v:textbox>
                <w10:anchorlock/>
              </v:shape>
            </w:pict>
          </mc:Fallback>
        </mc:AlternateContent>
      </w:r>
    </w:p>
    <w:p w:rsidR="009B57D1" w:rsidRDefault="009B57D1">
      <w:pPr>
        <w:pStyle w:val="Corpsdetexte"/>
        <w:spacing w:before="10"/>
        <w:rPr>
          <w:sz w:val="10"/>
        </w:rPr>
      </w:pPr>
    </w:p>
    <w:p w:rsidR="009B57D1" w:rsidRDefault="0040644A">
      <w:pPr>
        <w:pStyle w:val="Titre1"/>
        <w:tabs>
          <w:tab w:val="left" w:leader="dot" w:pos="8478"/>
        </w:tabs>
        <w:spacing w:before="101"/>
        <w:ind w:left="220"/>
      </w:pPr>
      <w:r>
        <w:t>Je</w:t>
      </w:r>
      <w:r>
        <w:rPr>
          <w:spacing w:val="-2"/>
        </w:rPr>
        <w:t xml:space="preserve"> </w:t>
      </w:r>
      <w:r>
        <w:t>soussigné(e)</w:t>
      </w:r>
      <w:r>
        <w:tab/>
        <w:t>parent,</w:t>
      </w:r>
      <w:r>
        <w:rPr>
          <w:spacing w:val="-1"/>
        </w:rPr>
        <w:t xml:space="preserve"> </w:t>
      </w:r>
      <w:r>
        <w:t>personne</w:t>
      </w:r>
    </w:p>
    <w:p w:rsidR="009B57D1" w:rsidRDefault="0040644A">
      <w:pPr>
        <w:tabs>
          <w:tab w:val="left" w:pos="4966"/>
        </w:tabs>
        <w:spacing w:before="147"/>
        <w:ind w:left="220"/>
        <w:rPr>
          <w:sz w:val="24"/>
        </w:rPr>
      </w:pPr>
      <w:proofErr w:type="gramStart"/>
      <w:r>
        <w:rPr>
          <w:sz w:val="24"/>
        </w:rPr>
        <w:t>investie</w:t>
      </w:r>
      <w:proofErr w:type="gramEnd"/>
      <w:r>
        <w:rPr>
          <w:sz w:val="24"/>
        </w:rPr>
        <w:t xml:space="preserve"> de l'autorité parentale à</w:t>
      </w:r>
      <w:r>
        <w:rPr>
          <w:spacing w:val="-13"/>
          <w:sz w:val="24"/>
        </w:rPr>
        <w:t xml:space="preserve"> </w:t>
      </w:r>
      <w:r>
        <w:rPr>
          <w:sz w:val="24"/>
        </w:rPr>
        <w:t>l'égard</w:t>
      </w:r>
      <w:r>
        <w:rPr>
          <w:spacing w:val="-1"/>
          <w:sz w:val="24"/>
        </w:rPr>
        <w:t xml:space="preserve"> </w:t>
      </w:r>
      <w:r>
        <w:rPr>
          <w:sz w:val="24"/>
        </w:rPr>
        <w:t>de</w:t>
      </w:r>
      <w:r>
        <w:rPr>
          <w:sz w:val="24"/>
        </w:rPr>
        <w:tab/>
        <w:t>(1)........................................</w:t>
      </w:r>
    </w:p>
    <w:p w:rsidR="009B57D1" w:rsidRDefault="0040644A">
      <w:pPr>
        <w:spacing w:before="145"/>
        <w:ind w:left="220"/>
        <w:rPr>
          <w:sz w:val="24"/>
        </w:rPr>
      </w:pPr>
      <w:r>
        <w:rPr>
          <w:sz w:val="24"/>
        </w:rPr>
        <w:t>..........................................., élève de (2)..............................................................</w:t>
      </w:r>
    </w:p>
    <w:p w:rsidR="009B57D1" w:rsidRDefault="0040644A">
      <w:pPr>
        <w:spacing w:before="142"/>
        <w:ind w:left="220"/>
        <w:rPr>
          <w:sz w:val="24"/>
        </w:rPr>
      </w:pPr>
      <w:r>
        <w:rPr>
          <w:sz w:val="24"/>
        </w:rPr>
        <w:t>....................................................</w:t>
      </w:r>
    </w:p>
    <w:p w:rsidR="009B57D1" w:rsidRDefault="009B57D1">
      <w:pPr>
        <w:pStyle w:val="Corpsdetexte"/>
        <w:spacing w:before="6"/>
        <w:rPr>
          <w:i w:val="0"/>
          <w:sz w:val="35"/>
        </w:rPr>
      </w:pPr>
    </w:p>
    <w:p w:rsidR="009B57D1" w:rsidRDefault="0040644A">
      <w:pPr>
        <w:spacing w:line="276" w:lineRule="auto"/>
        <w:ind w:left="220" w:right="164"/>
        <w:rPr>
          <w:sz w:val="24"/>
        </w:rPr>
      </w:pPr>
      <w:proofErr w:type="gramStart"/>
      <w:r>
        <w:rPr>
          <w:sz w:val="24"/>
        </w:rPr>
        <w:t>déclare</w:t>
      </w:r>
      <w:proofErr w:type="gramEnd"/>
      <w:r>
        <w:rPr>
          <w:sz w:val="24"/>
        </w:rPr>
        <w:t xml:space="preserve"> avoir pris connaissance de la page précédente et, conformément à la liberté que me confère la loi, avoir choisi pour l'élève précité :</w:t>
      </w:r>
    </w:p>
    <w:p w:rsidR="009B57D1" w:rsidRDefault="0040644A">
      <w:pPr>
        <w:pStyle w:val="Corpsdetexte"/>
        <w:spacing w:before="8"/>
        <w:rPr>
          <w:i w:val="0"/>
          <w:sz w:val="20"/>
        </w:rPr>
      </w:pPr>
      <w:r>
        <w:rPr>
          <w:noProof/>
          <w:lang w:val="fr-BE" w:eastAsia="fr-BE"/>
        </w:rPr>
        <mc:AlternateContent>
          <mc:Choice Requires="wps">
            <w:drawing>
              <wp:anchor distT="0" distB="0" distL="0" distR="0" simplePos="0" relativeHeight="487589376" behindDoc="1" locked="0" layoutInCell="1" allowOverlap="1">
                <wp:simplePos x="0" y="0"/>
                <wp:positionH relativeFrom="page">
                  <wp:posOffset>829310</wp:posOffset>
                </wp:positionH>
                <wp:positionV relativeFrom="paragraph">
                  <wp:posOffset>186690</wp:posOffset>
                </wp:positionV>
                <wp:extent cx="5853430" cy="196278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962785"/>
                        </a:xfrm>
                        <a:prstGeom prst="rect">
                          <a:avLst/>
                        </a:prstGeom>
                        <a:noFill/>
                        <a:ln w="5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57D1" w:rsidRDefault="0040644A">
                            <w:pPr>
                              <w:spacing w:before="19"/>
                              <w:ind w:left="106"/>
                              <w:rPr>
                                <w:sz w:val="24"/>
                              </w:rPr>
                            </w:pPr>
                            <w:r>
                              <w:rPr>
                                <w:sz w:val="24"/>
                              </w:rPr>
                              <w:t>Soit (3) :</w:t>
                            </w:r>
                          </w:p>
                          <w:p w:rsidR="009B57D1" w:rsidRDefault="0040644A">
                            <w:pPr>
                              <w:spacing w:before="145" w:line="360" w:lineRule="auto"/>
                              <w:ind w:left="106" w:right="5606"/>
                              <w:rPr>
                                <w:sz w:val="24"/>
                              </w:rPr>
                            </w:pPr>
                            <w:r>
                              <w:rPr>
                                <w:sz w:val="24"/>
                              </w:rPr>
                              <w:t>O Le cours de religion catholique O Le cours de religion islamique O Le cours de religion israélite</w:t>
                            </w:r>
                          </w:p>
                          <w:p w:rsidR="009B57D1" w:rsidRDefault="0040644A">
                            <w:pPr>
                              <w:spacing w:before="2" w:line="360" w:lineRule="auto"/>
                              <w:ind w:left="106" w:right="5481"/>
                              <w:rPr>
                                <w:sz w:val="24"/>
                              </w:rPr>
                            </w:pPr>
                            <w:r>
                              <w:rPr>
                                <w:sz w:val="24"/>
                              </w:rPr>
                              <w:t>O Le cours de religion orthodoxe O Le cours de religion protestante</w:t>
                            </w:r>
                          </w:p>
                          <w:p w:rsidR="009B57D1" w:rsidRDefault="0040644A">
                            <w:pPr>
                              <w:ind w:left="106"/>
                              <w:rPr>
                                <w:sz w:val="24"/>
                              </w:rPr>
                            </w:pPr>
                            <w:r>
                              <w:rPr>
                                <w:sz w:val="24"/>
                              </w:rPr>
                              <w:t>O Le cours de morale non confessionnelle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 o:spid="_x0000_s1028" type="#_x0000_t202" style="position:absolute;margin-left:65.3pt;margin-top:14.7pt;width:460.9pt;height:154.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" filled="f" strokeweight=".16658mm">
                <v:textbox inset="0,0,0,0">
                  <w:txbxContent>
                    <w:p w:rsidR="009B57D1" w:rsidRDefault="0040644A">
                      <w:pPr>
                        <w:spacing w:before="19"/>
                        <w:ind w:left="106"/>
                        <w:rPr>
                          <w:sz w:val="24"/>
                        </w:rPr>
                      </w:pPr>
                      <w:r>
                        <w:rPr>
                          <w:sz w:val="24"/>
                        </w:rPr>
                        <w:t>Soit (3) :</w:t>
                      </w:r>
                    </w:p>
                    <w:p w:rsidR="009B57D1" w:rsidRDefault="0040644A">
                      <w:pPr>
                        <w:spacing w:before="145" w:line="360" w:lineRule="auto"/>
                        <w:ind w:left="106" w:right="5606"/>
                        <w:rPr>
                          <w:sz w:val="24"/>
                        </w:rPr>
                      </w:pPr>
                      <w:r>
                        <w:rPr>
                          <w:sz w:val="24"/>
                        </w:rPr>
                        <w:t>O Le cours de religion catholique O Le cours de religion islamique O Le cours de religion israélite</w:t>
                      </w:r>
                    </w:p>
                    <w:p w:rsidR="009B57D1" w:rsidRDefault="0040644A">
                      <w:pPr>
                        <w:spacing w:before="2" w:line="360" w:lineRule="auto"/>
                        <w:ind w:left="106" w:right="5481"/>
                        <w:rPr>
                          <w:sz w:val="24"/>
                        </w:rPr>
                      </w:pPr>
                      <w:r>
                        <w:rPr>
                          <w:sz w:val="24"/>
                        </w:rPr>
                        <w:t>O Le cours de religion orthodoxe O Le cours de religion protestante</w:t>
                      </w:r>
                    </w:p>
                    <w:p w:rsidR="009B57D1" w:rsidRDefault="0040644A">
                      <w:pPr>
                        <w:ind w:left="106"/>
                        <w:rPr>
                          <w:sz w:val="24"/>
                        </w:rPr>
                      </w:pPr>
                      <w:r>
                        <w:rPr>
                          <w:sz w:val="24"/>
                        </w:rPr>
                        <w:t>O Le cours de morale non confessionnelle</w:t>
                      </w:r>
                    </w:p>
                  </w:txbxContent>
                </v:textbox>
                <w10:wrap type="topAndBottom" anchorx="page"/>
              </v:shape>
            </w:pict>
          </mc:Fallback>
        </mc:AlternateContent>
      </w:r>
      <w:r>
        <w:rPr>
          <w:noProof/>
          <w:lang w:val="fr-BE" w:eastAsia="fr-BE"/>
        </w:rPr>
        <mc:AlternateContent>
          <mc:Choice Requires="wps">
            <w:drawing>
              <wp:anchor distT="0" distB="0" distL="0" distR="0" simplePos="0" relativeHeight="487589888" behindDoc="1" locked="0" layoutInCell="1" allowOverlap="1">
                <wp:simplePos x="0" y="0"/>
                <wp:positionH relativeFrom="page">
                  <wp:posOffset>829310</wp:posOffset>
                </wp:positionH>
                <wp:positionV relativeFrom="paragraph">
                  <wp:posOffset>2339975</wp:posOffset>
                </wp:positionV>
                <wp:extent cx="5853430" cy="7315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731520"/>
                        </a:xfrm>
                        <a:prstGeom prst="rect">
                          <a:avLst/>
                        </a:prstGeom>
                        <a:noFill/>
                        <a:ln w="5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57D1" w:rsidRDefault="0040644A">
                            <w:pPr>
                              <w:spacing w:before="19"/>
                              <w:ind w:left="106"/>
                              <w:rPr>
                                <w:sz w:val="24"/>
                              </w:rPr>
                            </w:pPr>
                            <w:r>
                              <w:rPr>
                                <w:sz w:val="24"/>
                              </w:rPr>
                              <w:t>Soit (4) :</w:t>
                            </w:r>
                          </w:p>
                          <w:p w:rsidR="009B57D1" w:rsidRDefault="0040644A">
                            <w:pPr>
                              <w:spacing w:before="147" w:line="276" w:lineRule="auto"/>
                              <w:ind w:left="389" w:hanging="284"/>
                              <w:rPr>
                                <w:sz w:val="24"/>
                              </w:rPr>
                            </w:pPr>
                            <w:r>
                              <w:rPr>
                                <w:sz w:val="24"/>
                              </w:rPr>
                              <w:t>O En dispense du cours de religion ou de morale non confessionnelle, une 2</w:t>
                            </w:r>
                            <w:r>
                              <w:rPr>
                                <w:sz w:val="24"/>
                                <w:vertAlign w:val="superscript"/>
                              </w:rPr>
                              <w:t>ème</w:t>
                            </w:r>
                            <w:r>
                              <w:rPr>
                                <w:sz w:val="24"/>
                              </w:rPr>
                              <w:t xml:space="preserve"> période de cours de philosophie et de citoyenneté.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 o:spid="_x0000_s1029" type="#_x0000_t202" style="position:absolute;margin-left:65.3pt;margin-top:184.25pt;width:460.9pt;height:5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" filled="f" strokeweight=".16658mm">
                <v:textbox inset="0,0,0,0">
                  <w:txbxContent>
                    <w:p w:rsidR="009B57D1" w:rsidRDefault="0040644A">
                      <w:pPr>
                        <w:spacing w:before="19"/>
                        <w:ind w:left="106"/>
                        <w:rPr>
                          <w:sz w:val="24"/>
                        </w:rPr>
                      </w:pPr>
                      <w:r>
                        <w:rPr>
                          <w:sz w:val="24"/>
                        </w:rPr>
                        <w:t>Soit (4) :</w:t>
                      </w:r>
                    </w:p>
                    <w:p w:rsidR="009B57D1" w:rsidRDefault="0040644A">
                      <w:pPr>
                        <w:spacing w:before="147" w:line="276" w:lineRule="auto"/>
                        <w:ind w:left="389" w:hanging="284"/>
                        <w:rPr>
                          <w:sz w:val="24"/>
                        </w:rPr>
                      </w:pPr>
                      <w:r>
                        <w:rPr>
                          <w:sz w:val="24"/>
                        </w:rPr>
                        <w:t>O En dispense du cours de religion ou de morale non confessionnelle, une 2</w:t>
                      </w:r>
                      <w:r>
                        <w:rPr>
                          <w:sz w:val="24"/>
                          <w:vertAlign w:val="superscript"/>
                        </w:rPr>
                        <w:t>ème</w:t>
                      </w:r>
                      <w:r>
                        <w:rPr>
                          <w:sz w:val="24"/>
                        </w:rPr>
                        <w:t xml:space="preserve"> période de cours de philosophie et de citoyenneté.</w:t>
                      </w:r>
                    </w:p>
                  </w:txbxContent>
                </v:textbox>
                <w10:wrap type="topAndBottom" anchorx="page"/>
              </v:shape>
            </w:pict>
          </mc:Fallback>
        </mc:AlternateContent>
      </w:r>
    </w:p>
    <w:p w:rsidR="009B57D1" w:rsidRDefault="009B57D1">
      <w:pPr>
        <w:pStyle w:val="Corpsdetexte"/>
        <w:spacing w:before="4"/>
        <w:rPr>
          <w:i w:val="0"/>
          <w:sz w:val="18"/>
        </w:rPr>
      </w:pPr>
    </w:p>
    <w:p w:rsidR="009B57D1" w:rsidRDefault="009B57D1">
      <w:pPr>
        <w:pStyle w:val="Corpsdetexte"/>
        <w:spacing w:before="1"/>
        <w:rPr>
          <w:i w:val="0"/>
          <w:sz w:val="13"/>
        </w:rPr>
      </w:pPr>
    </w:p>
    <w:p w:rsidR="009B57D1" w:rsidRDefault="0040644A">
      <w:pPr>
        <w:tabs>
          <w:tab w:val="left" w:leader="dot" w:pos="6045"/>
        </w:tabs>
        <w:spacing w:before="101"/>
        <w:ind w:right="1"/>
        <w:jc w:val="center"/>
        <w:rPr>
          <w:sz w:val="24"/>
        </w:rPr>
      </w:pPr>
      <w:r>
        <w:rPr>
          <w:sz w:val="24"/>
        </w:rPr>
        <w:t>Fait à ...............................................,</w:t>
      </w:r>
      <w:r>
        <w:rPr>
          <w:spacing w:val="-14"/>
          <w:sz w:val="24"/>
        </w:rPr>
        <w:t xml:space="preserve"> </w:t>
      </w:r>
      <w:r>
        <w:rPr>
          <w:sz w:val="24"/>
        </w:rPr>
        <w:t>le</w:t>
      </w:r>
      <w:r>
        <w:rPr>
          <w:spacing w:val="-4"/>
          <w:sz w:val="24"/>
        </w:rPr>
        <w:t xml:space="preserve"> </w:t>
      </w:r>
      <w:r>
        <w:rPr>
          <w:sz w:val="24"/>
        </w:rPr>
        <w:t>...../...../.</w:t>
      </w:r>
      <w:r>
        <w:rPr>
          <w:sz w:val="24"/>
        </w:rPr>
        <w:tab/>
        <w:t>(5)</w:t>
      </w:r>
    </w:p>
    <w:p w:rsidR="009B57D1" w:rsidRDefault="009B57D1">
      <w:pPr>
        <w:pStyle w:val="Corpsdetexte"/>
        <w:rPr>
          <w:i w:val="0"/>
          <w:sz w:val="28"/>
        </w:rPr>
      </w:pPr>
    </w:p>
    <w:p w:rsidR="009B57D1" w:rsidRDefault="0040644A">
      <w:pPr>
        <w:spacing w:before="242"/>
        <w:jc w:val="center"/>
        <w:rPr>
          <w:sz w:val="24"/>
        </w:rPr>
      </w:pPr>
      <w:r>
        <w:rPr>
          <w:sz w:val="24"/>
        </w:rPr>
        <w:t>................................................(6)</w:t>
      </w:r>
    </w:p>
    <w:p w:rsidR="009B57D1" w:rsidRDefault="009B57D1">
      <w:pPr>
        <w:pStyle w:val="Corpsdetexte"/>
        <w:rPr>
          <w:i w:val="0"/>
          <w:sz w:val="28"/>
        </w:rPr>
      </w:pPr>
    </w:p>
    <w:p w:rsidR="009B57D1" w:rsidRDefault="009B57D1">
      <w:pPr>
        <w:pStyle w:val="Corpsdetexte"/>
        <w:rPr>
          <w:i w:val="0"/>
          <w:sz w:val="28"/>
        </w:rPr>
      </w:pPr>
    </w:p>
    <w:p w:rsidR="009B57D1" w:rsidRDefault="009B57D1">
      <w:pPr>
        <w:pStyle w:val="Corpsdetexte"/>
        <w:rPr>
          <w:i w:val="0"/>
          <w:sz w:val="28"/>
        </w:rPr>
      </w:pPr>
    </w:p>
    <w:p w:rsidR="009B57D1" w:rsidRDefault="0040644A">
      <w:pPr>
        <w:pStyle w:val="Paragraphedeliste"/>
        <w:numPr>
          <w:ilvl w:val="0"/>
          <w:numId w:val="1"/>
        </w:numPr>
        <w:tabs>
          <w:tab w:val="left" w:pos="1208"/>
        </w:tabs>
        <w:spacing w:before="194"/>
        <w:ind w:hanging="292"/>
        <w:rPr>
          <w:sz w:val="18"/>
        </w:rPr>
      </w:pPr>
      <w:r>
        <w:rPr>
          <w:sz w:val="18"/>
        </w:rPr>
        <w:t>Nom et prénom de l'élève, le cas</w:t>
      </w:r>
      <w:r>
        <w:rPr>
          <w:spacing w:val="2"/>
          <w:sz w:val="18"/>
        </w:rPr>
        <w:t xml:space="preserve"> </w:t>
      </w:r>
      <w:r>
        <w:rPr>
          <w:sz w:val="18"/>
        </w:rPr>
        <w:t>échéant</w:t>
      </w:r>
    </w:p>
    <w:p w:rsidR="009B57D1" w:rsidRDefault="0040644A">
      <w:pPr>
        <w:pStyle w:val="Paragraphedeliste"/>
        <w:numPr>
          <w:ilvl w:val="0"/>
          <w:numId w:val="1"/>
        </w:numPr>
        <w:tabs>
          <w:tab w:val="left" w:pos="1208"/>
        </w:tabs>
        <w:ind w:hanging="292"/>
        <w:rPr>
          <w:sz w:val="18"/>
        </w:rPr>
      </w:pPr>
      <w:r>
        <w:rPr>
          <w:sz w:val="18"/>
        </w:rPr>
        <w:t>Classe fréquentée et désignation de</w:t>
      </w:r>
      <w:r>
        <w:rPr>
          <w:spacing w:val="-3"/>
          <w:sz w:val="18"/>
        </w:rPr>
        <w:t xml:space="preserve"> </w:t>
      </w:r>
      <w:r>
        <w:rPr>
          <w:sz w:val="18"/>
        </w:rPr>
        <w:t>l’établissement</w:t>
      </w:r>
    </w:p>
    <w:p w:rsidR="009B57D1" w:rsidRDefault="0040644A">
      <w:pPr>
        <w:pStyle w:val="Paragraphedeliste"/>
        <w:numPr>
          <w:ilvl w:val="0"/>
          <w:numId w:val="1"/>
        </w:numPr>
        <w:tabs>
          <w:tab w:val="left" w:pos="1208"/>
        </w:tabs>
        <w:ind w:hanging="292"/>
        <w:rPr>
          <w:sz w:val="18"/>
        </w:rPr>
      </w:pPr>
      <w:r>
        <w:rPr>
          <w:sz w:val="18"/>
        </w:rPr>
        <w:t>Cocher, le cas échéant, le cours</w:t>
      </w:r>
      <w:r>
        <w:rPr>
          <w:spacing w:val="2"/>
          <w:sz w:val="18"/>
        </w:rPr>
        <w:t xml:space="preserve"> </w:t>
      </w:r>
      <w:r>
        <w:rPr>
          <w:sz w:val="18"/>
        </w:rPr>
        <w:t>choisi</w:t>
      </w:r>
    </w:p>
    <w:p w:rsidR="009B57D1" w:rsidRDefault="0040644A">
      <w:pPr>
        <w:pStyle w:val="Paragraphedeliste"/>
        <w:numPr>
          <w:ilvl w:val="0"/>
          <w:numId w:val="1"/>
        </w:numPr>
        <w:tabs>
          <w:tab w:val="left" w:pos="1227"/>
        </w:tabs>
        <w:ind w:left="1200" w:right="926" w:hanging="284"/>
        <w:rPr>
          <w:sz w:val="18"/>
        </w:rPr>
      </w:pPr>
      <w:r>
        <w:rPr>
          <w:sz w:val="18"/>
        </w:rPr>
        <w:t>Ne remplir cette mention que dans le cas où ni le cours de morale non confessionnelle ni un des cours de religion n'a été</w:t>
      </w:r>
      <w:r>
        <w:rPr>
          <w:spacing w:val="-2"/>
          <w:sz w:val="18"/>
        </w:rPr>
        <w:t xml:space="preserve"> </w:t>
      </w:r>
      <w:r>
        <w:rPr>
          <w:sz w:val="18"/>
        </w:rPr>
        <w:t>choisi</w:t>
      </w:r>
    </w:p>
    <w:p w:rsidR="009B57D1" w:rsidRDefault="0040644A">
      <w:pPr>
        <w:pStyle w:val="Paragraphedeliste"/>
        <w:numPr>
          <w:ilvl w:val="0"/>
          <w:numId w:val="1"/>
        </w:numPr>
        <w:tabs>
          <w:tab w:val="left" w:pos="1208"/>
        </w:tabs>
        <w:ind w:hanging="292"/>
        <w:rPr>
          <w:sz w:val="18"/>
        </w:rPr>
      </w:pPr>
      <w:r>
        <w:rPr>
          <w:sz w:val="18"/>
        </w:rPr>
        <w:t>Lieu et</w:t>
      </w:r>
      <w:r>
        <w:rPr>
          <w:spacing w:val="-2"/>
          <w:sz w:val="18"/>
        </w:rPr>
        <w:t xml:space="preserve"> </w:t>
      </w:r>
      <w:r>
        <w:rPr>
          <w:sz w:val="18"/>
        </w:rPr>
        <w:t>date</w:t>
      </w:r>
    </w:p>
    <w:p w:rsidR="009B57D1" w:rsidRDefault="0040644A">
      <w:pPr>
        <w:pStyle w:val="Paragraphedeliste"/>
        <w:numPr>
          <w:ilvl w:val="0"/>
          <w:numId w:val="1"/>
        </w:numPr>
        <w:tabs>
          <w:tab w:val="left" w:pos="1208"/>
        </w:tabs>
        <w:ind w:hanging="292"/>
        <w:rPr>
          <w:sz w:val="18"/>
        </w:rPr>
      </w:pPr>
      <w:r>
        <w:rPr>
          <w:sz w:val="18"/>
        </w:rPr>
        <w:t>Signature</w:t>
      </w:r>
    </w:p>
    <w:p w:rsidR="009B57D1" w:rsidRDefault="009B57D1">
      <w:pPr>
        <w:pStyle w:val="Corpsdetexte"/>
        <w:rPr>
          <w:i w:val="0"/>
          <w:sz w:val="22"/>
        </w:rPr>
      </w:pPr>
    </w:p>
    <w:p w:rsidR="009B57D1" w:rsidRDefault="009B57D1">
      <w:pPr>
        <w:pStyle w:val="Corpsdetexte"/>
        <w:spacing w:before="11"/>
        <w:rPr>
          <w:i w:val="0"/>
          <w:sz w:val="31"/>
        </w:rPr>
      </w:pPr>
    </w:p>
    <w:p w:rsidR="009B57D1" w:rsidRDefault="0040644A">
      <w:pPr>
        <w:spacing w:before="1"/>
        <w:ind w:right="1"/>
        <w:jc w:val="center"/>
      </w:pPr>
      <w:r>
        <w:t>Page 2.</w:t>
      </w:r>
    </w:p>
    <w:sectPr w:rsidR="009B57D1">
      <w:pgSz w:w="11910" w:h="16840"/>
      <w:pgMar w:top="9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5EEC"/>
    <w:multiLevelType w:val="hybridMultilevel"/>
    <w:tmpl w:val="84E83260"/>
    <w:lvl w:ilvl="0" w:tplc="F474CEF6">
      <w:start w:val="1"/>
      <w:numFmt w:val="decimal"/>
      <w:lvlText w:val="(%1)"/>
      <w:lvlJc w:val="left"/>
      <w:pPr>
        <w:ind w:left="1207" w:hanging="291"/>
        <w:jc w:val="left"/>
      </w:pPr>
      <w:rPr>
        <w:rFonts w:ascii="Tahoma" w:eastAsia="Tahoma" w:hAnsi="Tahoma" w:cs="Tahoma" w:hint="default"/>
        <w:spacing w:val="-2"/>
        <w:w w:val="99"/>
        <w:sz w:val="18"/>
        <w:szCs w:val="18"/>
        <w:lang w:val="fr-FR" w:eastAsia="en-US" w:bidi="ar-SA"/>
      </w:rPr>
    </w:lvl>
    <w:lvl w:ilvl="1" w:tplc="330A5126">
      <w:numFmt w:val="bullet"/>
      <w:lvlText w:val="•"/>
      <w:lvlJc w:val="left"/>
      <w:pPr>
        <w:ind w:left="2170" w:hanging="291"/>
      </w:pPr>
      <w:rPr>
        <w:rFonts w:hint="default"/>
        <w:lang w:val="fr-FR" w:eastAsia="en-US" w:bidi="ar-SA"/>
      </w:rPr>
    </w:lvl>
    <w:lvl w:ilvl="2" w:tplc="77DCD664">
      <w:numFmt w:val="bullet"/>
      <w:lvlText w:val="•"/>
      <w:lvlJc w:val="left"/>
      <w:pPr>
        <w:ind w:left="3141" w:hanging="291"/>
      </w:pPr>
      <w:rPr>
        <w:rFonts w:hint="default"/>
        <w:lang w:val="fr-FR" w:eastAsia="en-US" w:bidi="ar-SA"/>
      </w:rPr>
    </w:lvl>
    <w:lvl w:ilvl="3" w:tplc="7A7A0420">
      <w:numFmt w:val="bullet"/>
      <w:lvlText w:val="•"/>
      <w:lvlJc w:val="left"/>
      <w:pPr>
        <w:ind w:left="4112" w:hanging="291"/>
      </w:pPr>
      <w:rPr>
        <w:rFonts w:hint="default"/>
        <w:lang w:val="fr-FR" w:eastAsia="en-US" w:bidi="ar-SA"/>
      </w:rPr>
    </w:lvl>
    <w:lvl w:ilvl="4" w:tplc="A4BC3CDA">
      <w:numFmt w:val="bullet"/>
      <w:lvlText w:val="•"/>
      <w:lvlJc w:val="left"/>
      <w:pPr>
        <w:ind w:left="5082" w:hanging="291"/>
      </w:pPr>
      <w:rPr>
        <w:rFonts w:hint="default"/>
        <w:lang w:val="fr-FR" w:eastAsia="en-US" w:bidi="ar-SA"/>
      </w:rPr>
    </w:lvl>
    <w:lvl w:ilvl="5" w:tplc="C750BEBA">
      <w:numFmt w:val="bullet"/>
      <w:lvlText w:val="•"/>
      <w:lvlJc w:val="left"/>
      <w:pPr>
        <w:ind w:left="6053" w:hanging="291"/>
      </w:pPr>
      <w:rPr>
        <w:rFonts w:hint="default"/>
        <w:lang w:val="fr-FR" w:eastAsia="en-US" w:bidi="ar-SA"/>
      </w:rPr>
    </w:lvl>
    <w:lvl w:ilvl="6" w:tplc="961C281C">
      <w:numFmt w:val="bullet"/>
      <w:lvlText w:val="•"/>
      <w:lvlJc w:val="left"/>
      <w:pPr>
        <w:ind w:left="7024" w:hanging="291"/>
      </w:pPr>
      <w:rPr>
        <w:rFonts w:hint="default"/>
        <w:lang w:val="fr-FR" w:eastAsia="en-US" w:bidi="ar-SA"/>
      </w:rPr>
    </w:lvl>
    <w:lvl w:ilvl="7" w:tplc="435EFBEE">
      <w:numFmt w:val="bullet"/>
      <w:lvlText w:val="•"/>
      <w:lvlJc w:val="left"/>
      <w:pPr>
        <w:ind w:left="7995" w:hanging="291"/>
      </w:pPr>
      <w:rPr>
        <w:rFonts w:hint="default"/>
        <w:lang w:val="fr-FR" w:eastAsia="en-US" w:bidi="ar-SA"/>
      </w:rPr>
    </w:lvl>
    <w:lvl w:ilvl="8" w:tplc="7D660E12">
      <w:numFmt w:val="bullet"/>
      <w:lvlText w:val="•"/>
      <w:lvlJc w:val="left"/>
      <w:pPr>
        <w:ind w:left="8965" w:hanging="291"/>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D1"/>
    <w:rsid w:val="001D2B50"/>
    <w:rsid w:val="0040644A"/>
    <w:rsid w:val="009B57D1"/>
    <w:rsid w:val="00C6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spacing w:before="19"/>
      <w:ind w:left="106"/>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23"/>
      <w:szCs w:val="23"/>
    </w:rPr>
  </w:style>
  <w:style w:type="paragraph" w:styleId="Titre">
    <w:name w:val="Title"/>
    <w:basedOn w:val="Normal"/>
    <w:uiPriority w:val="1"/>
    <w:qFormat/>
    <w:pPr>
      <w:spacing w:line="342" w:lineRule="exact"/>
      <w:ind w:left="134" w:right="131"/>
      <w:jc w:val="center"/>
    </w:pPr>
    <w:rPr>
      <w:b/>
      <w:bCs/>
      <w:i/>
      <w:sz w:val="29"/>
      <w:szCs w:val="29"/>
    </w:rPr>
  </w:style>
  <w:style w:type="paragraph" w:styleId="Paragraphedeliste">
    <w:name w:val="List Paragraph"/>
    <w:basedOn w:val="Normal"/>
    <w:uiPriority w:val="1"/>
    <w:qFormat/>
    <w:pPr>
      <w:ind w:left="1207" w:hanging="292"/>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064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44A"/>
    <w:rPr>
      <w:rFonts w:ascii="Segoe UI" w:eastAsia="Tahoma"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spacing w:before="19"/>
      <w:ind w:left="106"/>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23"/>
      <w:szCs w:val="23"/>
    </w:rPr>
  </w:style>
  <w:style w:type="paragraph" w:styleId="Titre">
    <w:name w:val="Title"/>
    <w:basedOn w:val="Normal"/>
    <w:uiPriority w:val="1"/>
    <w:qFormat/>
    <w:pPr>
      <w:spacing w:line="342" w:lineRule="exact"/>
      <w:ind w:left="134" w:right="131"/>
      <w:jc w:val="center"/>
    </w:pPr>
    <w:rPr>
      <w:b/>
      <w:bCs/>
      <w:i/>
      <w:sz w:val="29"/>
      <w:szCs w:val="29"/>
    </w:rPr>
  </w:style>
  <w:style w:type="paragraph" w:styleId="Paragraphedeliste">
    <w:name w:val="List Paragraph"/>
    <w:basedOn w:val="Normal"/>
    <w:uiPriority w:val="1"/>
    <w:qFormat/>
    <w:pPr>
      <w:ind w:left="1207" w:hanging="292"/>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064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44A"/>
    <w:rPr>
      <w:rFonts w:ascii="Segoe UI" w:eastAsia="Tahom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Administration Communale de Rixensart</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Gentiane Demeester</dc:creator>
  <cp:lastModifiedBy>Rosières</cp:lastModifiedBy>
  <cp:revision>2</cp:revision>
  <cp:lastPrinted>2020-09-08T11:33:00Z</cp:lastPrinted>
  <dcterms:created xsi:type="dcterms:W3CDTF">2020-09-08T11:33:00Z</dcterms:created>
  <dcterms:modified xsi:type="dcterms:W3CDTF">2020-09-08T11:33:00Z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2010</vt:lpwstr>
  </property>
  <property fmtid="{D5CDD505-2E9C-101B-9397-08002B2CF9AE}" pid="4" name="LastSaved">
    <vt:filetime>2020-06-05T00:00:00Z</vt:filetime>
  </property>
</Properties>
</file>